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1DF" w:rsidRPr="00A45F65" w:rsidRDefault="00E411DF" w:rsidP="00E411DF">
      <w:pPr>
        <w:jc w:val="center"/>
        <w:rPr>
          <w:b/>
          <w:sz w:val="40"/>
          <w:szCs w:val="40"/>
        </w:rPr>
      </w:pPr>
      <w:bookmarkStart w:id="0" w:name="_GoBack"/>
      <w:bookmarkEnd w:id="0"/>
      <w:r w:rsidRPr="00A45F65">
        <w:rPr>
          <w:b/>
          <w:sz w:val="40"/>
          <w:szCs w:val="40"/>
        </w:rPr>
        <w:t>Industrial Stormwater General Permit Stormwater Pollution Prevention Plan (SWPPP) Template</w:t>
      </w:r>
    </w:p>
    <w:p w:rsidR="00E411DF" w:rsidRPr="00A45F65" w:rsidRDefault="00E411DF" w:rsidP="00E411DF">
      <w:pPr>
        <w:jc w:val="center"/>
        <w:rPr>
          <w:b/>
          <w:sz w:val="40"/>
          <w:szCs w:val="40"/>
        </w:rPr>
      </w:pPr>
    </w:p>
    <w:p w:rsidR="00E411DF" w:rsidRPr="00440400" w:rsidRDefault="00E411DF" w:rsidP="00E411DF">
      <w:pPr>
        <w:pStyle w:val="BodyText-Append"/>
        <w:jc w:val="both"/>
        <w:rPr>
          <w:rFonts w:ascii="Times New Roman" w:hAnsi="Times New Roman" w:cs="Times New Roman"/>
        </w:rPr>
      </w:pPr>
      <w:r w:rsidRPr="00440400">
        <w:rPr>
          <w:rFonts w:ascii="Times New Roman" w:hAnsi="Times New Roman" w:cs="Times New Roman"/>
        </w:rPr>
        <w:t>To help you develop a SWPPP that is consistent with the Industrial Stormwater General Permit (IGP), the Arkansas Department of Environmental Quality (ADEQ) has created this Industrial SWPPP Template.  Use of the template will help ensure that your SWPPP addresses all the necessary elements required in the IGP.</w:t>
      </w:r>
    </w:p>
    <w:p w:rsidR="00E411DF" w:rsidRPr="00440400" w:rsidRDefault="00E411DF" w:rsidP="00E411DF">
      <w:pPr>
        <w:pStyle w:val="BodyText-Append"/>
        <w:jc w:val="both"/>
        <w:rPr>
          <w:rFonts w:ascii="Times New Roman" w:hAnsi="Times New Roman" w:cs="Times New Roman"/>
        </w:rPr>
      </w:pPr>
      <w:r w:rsidRPr="00440400">
        <w:rPr>
          <w:rFonts w:ascii="Times New Roman" w:hAnsi="Times New Roman" w:cs="Times New Roman"/>
        </w:rPr>
        <w:t xml:space="preserve">Before completing the Template, make sure you read and understand the requirements in the Industrial Stormwater General Permit (IGP). A copy of the IGP is available at the following website: </w:t>
      </w:r>
    </w:p>
    <w:p w:rsidR="00E411DF" w:rsidRPr="00A45F65" w:rsidRDefault="00FE391D" w:rsidP="00E411DF">
      <w:pPr>
        <w:rPr>
          <w:color w:val="1F497D"/>
        </w:rPr>
      </w:pPr>
      <w:hyperlink r:id="rId6" w:history="1">
        <w:r w:rsidR="00E411DF" w:rsidRPr="00A45F65">
          <w:rPr>
            <w:rStyle w:val="Hyperlink"/>
          </w:rPr>
          <w:t>http://www.adeq.state.ar.us/water/branch_permits/general_permits/stormwater/default.htm</w:t>
        </w:r>
      </w:hyperlink>
    </w:p>
    <w:p w:rsidR="00E411DF" w:rsidRPr="00A45F65" w:rsidRDefault="00E411DF" w:rsidP="00E411DF">
      <w:pPr>
        <w:pStyle w:val="Header"/>
        <w:rPr>
          <w:rStyle w:val="Italicized"/>
          <w:b/>
        </w:rPr>
      </w:pPr>
    </w:p>
    <w:p w:rsidR="00E411DF" w:rsidRPr="00A45F65" w:rsidRDefault="00E411DF" w:rsidP="00E411DF">
      <w:pPr>
        <w:pStyle w:val="Header"/>
        <w:rPr>
          <w:rStyle w:val="Italicized"/>
          <w:b/>
        </w:rPr>
      </w:pPr>
      <w:r w:rsidRPr="00A45F65">
        <w:rPr>
          <w:rStyle w:val="Italicized"/>
          <w:b/>
        </w:rPr>
        <w:t>Using the Industrial SWPPP Template</w:t>
      </w:r>
    </w:p>
    <w:p w:rsidR="00E411DF" w:rsidRPr="00A45F65" w:rsidRDefault="00E411DF" w:rsidP="00E411DF">
      <w:pPr>
        <w:pStyle w:val="Header"/>
        <w:rPr>
          <w:rStyle w:val="Italicized"/>
          <w:i w:val="0"/>
        </w:rPr>
      </w:pPr>
    </w:p>
    <w:p w:rsidR="00E411DF" w:rsidRPr="00A45F65" w:rsidRDefault="00E411DF" w:rsidP="00E411DF">
      <w:pPr>
        <w:pStyle w:val="Header"/>
        <w:rPr>
          <w:i/>
        </w:rPr>
      </w:pPr>
      <w:r w:rsidRPr="00A45F65">
        <w:rPr>
          <w:rStyle w:val="Italicized"/>
        </w:rPr>
        <w:t>Tips for completing the Template:</w:t>
      </w:r>
    </w:p>
    <w:p w:rsidR="00E411DF" w:rsidRPr="00440400" w:rsidRDefault="00E411DF" w:rsidP="00E411DF">
      <w:pPr>
        <w:pStyle w:val="BULLET-Regular"/>
        <w:numPr>
          <w:ilvl w:val="0"/>
          <w:numId w:val="1"/>
        </w:numPr>
        <w:tabs>
          <w:tab w:val="clear" w:pos="720"/>
          <w:tab w:val="num" w:pos="900"/>
        </w:tabs>
        <w:ind w:left="900"/>
        <w:jc w:val="both"/>
        <w:rPr>
          <w:rFonts w:ascii="Times New Roman" w:hAnsi="Times New Roman" w:cs="Times New Roman"/>
        </w:rPr>
      </w:pPr>
      <w:r w:rsidRPr="00440400">
        <w:rPr>
          <w:rFonts w:ascii="Times New Roman" w:hAnsi="Times New Roman" w:cs="Times New Roman"/>
          <w:b/>
        </w:rPr>
        <w:t xml:space="preserve">This Template is designed for use by all facilities eligible for coverage under the IGP.  The Template is NOT tailored to your individual industrial sector.  </w:t>
      </w:r>
    </w:p>
    <w:p w:rsidR="00E411DF" w:rsidRPr="00440400" w:rsidRDefault="00E411DF" w:rsidP="00E411DF">
      <w:pPr>
        <w:pStyle w:val="BULLET-Regular"/>
        <w:numPr>
          <w:ilvl w:val="0"/>
          <w:numId w:val="1"/>
        </w:numPr>
        <w:tabs>
          <w:tab w:val="clear" w:pos="720"/>
          <w:tab w:val="num" w:pos="900"/>
        </w:tabs>
        <w:ind w:left="900"/>
        <w:jc w:val="both"/>
        <w:rPr>
          <w:rFonts w:ascii="Times New Roman" w:hAnsi="Times New Roman" w:cs="Times New Roman"/>
          <w:b/>
        </w:rPr>
      </w:pPr>
      <w:r w:rsidRPr="00440400">
        <w:rPr>
          <w:rFonts w:ascii="Times New Roman" w:hAnsi="Times New Roman" w:cs="Times New Roman"/>
          <w:b/>
        </w:rPr>
        <w:t>Read through every section thoroughly. For questions that do not apply to your facility, put N/A in the space allocated for explanation.</w:t>
      </w:r>
    </w:p>
    <w:p w:rsidR="00E411DF" w:rsidRPr="00A45F65" w:rsidRDefault="00E411DF" w:rsidP="00E411DF">
      <w:pPr>
        <w:jc w:val="both"/>
        <w:rPr>
          <w:color w:val="000000"/>
        </w:rPr>
      </w:pPr>
    </w:p>
    <w:p w:rsidR="00E411DF" w:rsidRPr="00A45F65" w:rsidRDefault="00E411DF" w:rsidP="00E411DF">
      <w:pPr>
        <w:jc w:val="both"/>
        <w:rPr>
          <w:color w:val="000000"/>
        </w:rPr>
      </w:pPr>
      <w:r w:rsidRPr="00A45F65">
        <w:rPr>
          <w:color w:val="000000"/>
        </w:rPr>
        <w:t>ADEQ has made every effort to ensure the accuracy of all instructions and guidance contained in the Template, the actual obligations of regulated industrial facilities are determined by the relevant provisions of the permit, not by the Template.  In the event of a conflict between the Template and any corresponding provision of the IGP, the permit controls.  ADEQ welcomes comments on the Template at any time and will consider those comments in any future revision of this document.</w:t>
      </w:r>
    </w:p>
    <w:p w:rsidR="00E411DF" w:rsidRPr="00A45F65" w:rsidRDefault="00E411DF">
      <w:pPr>
        <w:spacing w:after="200" w:line="276" w:lineRule="auto"/>
      </w:pPr>
      <w:r w:rsidRPr="00A45F65">
        <w:br w:type="page"/>
      </w:r>
    </w:p>
    <w:p w:rsidR="00E411DF" w:rsidRPr="00A45F65" w:rsidRDefault="00E411DF" w:rsidP="00E411DF">
      <w:pPr>
        <w:pStyle w:val="Heading7"/>
        <w:jc w:val="center"/>
        <w:rPr>
          <w:b/>
          <w:sz w:val="36"/>
        </w:rPr>
      </w:pPr>
      <w:r w:rsidRPr="00A45F65">
        <w:rPr>
          <w:b/>
          <w:sz w:val="36"/>
        </w:rPr>
        <w:lastRenderedPageBreak/>
        <w:t>Stormwater Pollution Prevention Plan (SWPPP)</w:t>
      </w:r>
    </w:p>
    <w:p w:rsidR="00E411DF" w:rsidRPr="00A45F65" w:rsidRDefault="00E411DF" w:rsidP="00E411DF">
      <w:pPr>
        <w:jc w:val="center"/>
        <w:rPr>
          <w:sz w:val="36"/>
        </w:rPr>
      </w:pPr>
      <w:r w:rsidRPr="00A45F65">
        <w:rPr>
          <w:sz w:val="36"/>
        </w:rPr>
        <w:t xml:space="preserve">For </w:t>
      </w:r>
    </w:p>
    <w:p w:rsidR="00E411DF" w:rsidRPr="00A45F65" w:rsidRDefault="00E411DF" w:rsidP="00E411DF">
      <w:pPr>
        <w:jc w:val="center"/>
        <w:rPr>
          <w:sz w:val="36"/>
        </w:rPr>
      </w:pPr>
      <w:r w:rsidRPr="00A45F65">
        <w:rPr>
          <w:sz w:val="36"/>
        </w:rPr>
        <w:t xml:space="preserve">Industrial Activity </w:t>
      </w:r>
    </w:p>
    <w:p w:rsidR="00E411DF" w:rsidRPr="00A45F65" w:rsidRDefault="00E411DF" w:rsidP="00E411DF">
      <w:pPr>
        <w:jc w:val="center"/>
        <w:rPr>
          <w:sz w:val="36"/>
        </w:rPr>
      </w:pPr>
    </w:p>
    <w:p w:rsidR="00E411DF" w:rsidRPr="00A45F65" w:rsidRDefault="00E411DF" w:rsidP="00E411DF">
      <w:pPr>
        <w:jc w:val="center"/>
        <w:rPr>
          <w:sz w:val="36"/>
        </w:rPr>
      </w:pPr>
      <w:r w:rsidRPr="00A45F65">
        <w:rPr>
          <w:sz w:val="36"/>
        </w:rPr>
        <w:t xml:space="preserve">National Pollution Discharge Elimination System </w:t>
      </w:r>
    </w:p>
    <w:p w:rsidR="00E411DF" w:rsidRPr="00A45F65" w:rsidRDefault="00E411DF" w:rsidP="00E411DF">
      <w:pPr>
        <w:jc w:val="center"/>
        <w:rPr>
          <w:sz w:val="36"/>
        </w:rPr>
      </w:pPr>
      <w:r w:rsidRPr="00A45F65">
        <w:rPr>
          <w:sz w:val="36"/>
        </w:rPr>
        <w:t>General Permit # ARR000000</w:t>
      </w:r>
    </w:p>
    <w:p w:rsidR="00E411DF" w:rsidRPr="00A45F65" w:rsidRDefault="00E411DF" w:rsidP="00E411DF">
      <w:pPr>
        <w:jc w:val="center"/>
        <w:rPr>
          <w:sz w:val="36"/>
        </w:rPr>
      </w:pPr>
    </w:p>
    <w:p w:rsidR="00E411DF" w:rsidRPr="00A45F65" w:rsidRDefault="00E411DF" w:rsidP="00E411DF">
      <w:pPr>
        <w:pStyle w:val="CenteredHeading"/>
        <w:rPr>
          <w:b w:val="0"/>
        </w:rPr>
      </w:pPr>
      <w:r w:rsidRPr="00A45F65">
        <w:rPr>
          <w:b w:val="0"/>
        </w:rPr>
        <w:t xml:space="preserve">Permit Tracking Number: </w:t>
      </w:r>
    </w:p>
    <w:p w:rsidR="00E411DF" w:rsidRPr="00A45F65" w:rsidRDefault="00E411DF" w:rsidP="00E411DF">
      <w:pPr>
        <w:jc w:val="center"/>
        <w:rPr>
          <w:sz w:val="32"/>
          <w:szCs w:val="32"/>
          <w:u w:val="single"/>
        </w:rPr>
      </w:pPr>
      <w:r w:rsidRPr="00A45F65">
        <w:rPr>
          <w:b/>
          <w:sz w:val="32"/>
          <w:szCs w:val="32"/>
        </w:rPr>
        <w:t>A</w:t>
      </w:r>
      <w:r w:rsidRPr="00A45F65">
        <w:rPr>
          <w:sz w:val="32"/>
          <w:szCs w:val="32"/>
        </w:rPr>
        <w:t>RR00</w:t>
      </w:r>
      <w:r w:rsidRPr="00440400">
        <w:rPr>
          <w:sz w:val="32"/>
          <w:szCs w:val="32"/>
          <w:u w:val="single"/>
        </w:rPr>
        <w:fldChar w:fldCharType="begin">
          <w:ffData>
            <w:name w:val="Text1"/>
            <w:enabled/>
            <w:calcOnExit w:val="0"/>
            <w:textInput/>
          </w:ffData>
        </w:fldChar>
      </w:r>
      <w:r w:rsidRPr="00A45F65">
        <w:rPr>
          <w:sz w:val="32"/>
          <w:szCs w:val="32"/>
          <w:u w:val="single"/>
        </w:rPr>
        <w:instrText xml:space="preserve"> FORMTEXT </w:instrText>
      </w:r>
      <w:r w:rsidRPr="00440400">
        <w:rPr>
          <w:sz w:val="32"/>
          <w:szCs w:val="32"/>
          <w:u w:val="single"/>
        </w:rPr>
      </w:r>
      <w:r w:rsidRPr="00440400">
        <w:rPr>
          <w:sz w:val="32"/>
          <w:szCs w:val="32"/>
          <w:u w:val="single"/>
        </w:rPr>
        <w:fldChar w:fldCharType="separate"/>
      </w:r>
      <w:r w:rsidRPr="00A45F65">
        <w:rPr>
          <w:noProof/>
          <w:sz w:val="32"/>
          <w:szCs w:val="32"/>
          <w:u w:val="single"/>
        </w:rPr>
        <w:t> </w:t>
      </w:r>
      <w:r w:rsidRPr="00A45F65">
        <w:rPr>
          <w:noProof/>
          <w:sz w:val="32"/>
          <w:szCs w:val="32"/>
          <w:u w:val="single"/>
        </w:rPr>
        <w:t> </w:t>
      </w:r>
      <w:r w:rsidRPr="00A45F65">
        <w:rPr>
          <w:noProof/>
          <w:sz w:val="32"/>
          <w:szCs w:val="32"/>
          <w:u w:val="single"/>
        </w:rPr>
        <w:t> </w:t>
      </w:r>
      <w:r w:rsidRPr="00A45F65">
        <w:rPr>
          <w:noProof/>
          <w:sz w:val="32"/>
          <w:szCs w:val="32"/>
          <w:u w:val="single"/>
        </w:rPr>
        <w:t> </w:t>
      </w:r>
      <w:r w:rsidRPr="00A45F65">
        <w:rPr>
          <w:noProof/>
          <w:sz w:val="32"/>
          <w:szCs w:val="32"/>
          <w:u w:val="single"/>
        </w:rPr>
        <w:t> </w:t>
      </w:r>
      <w:r w:rsidRPr="00440400">
        <w:rPr>
          <w:sz w:val="32"/>
          <w:szCs w:val="32"/>
          <w:u w:val="single"/>
        </w:rPr>
        <w:fldChar w:fldCharType="end"/>
      </w:r>
    </w:p>
    <w:p w:rsidR="00E411DF" w:rsidRPr="00A45F65" w:rsidRDefault="00E411DF" w:rsidP="00E411DF">
      <w:pPr>
        <w:jc w:val="center"/>
        <w:rPr>
          <w:sz w:val="32"/>
          <w:szCs w:val="32"/>
        </w:rPr>
      </w:pPr>
    </w:p>
    <w:p w:rsidR="00E411DF" w:rsidRPr="00A45F65" w:rsidRDefault="00E411DF" w:rsidP="00E411DF">
      <w:pPr>
        <w:jc w:val="center"/>
        <w:rPr>
          <w:sz w:val="36"/>
          <w:szCs w:val="36"/>
        </w:rPr>
      </w:pPr>
    </w:p>
    <w:p w:rsidR="00E411DF" w:rsidRPr="00A45F65" w:rsidRDefault="00E411DF" w:rsidP="00E411DF">
      <w:pPr>
        <w:jc w:val="center"/>
        <w:rPr>
          <w:sz w:val="36"/>
          <w:szCs w:val="36"/>
        </w:rPr>
      </w:pPr>
      <w:r w:rsidRPr="00A45F65">
        <w:rPr>
          <w:sz w:val="36"/>
          <w:szCs w:val="36"/>
        </w:rPr>
        <w:t>Prepared for:</w:t>
      </w:r>
    </w:p>
    <w:p w:rsidR="00E411DF" w:rsidRPr="00A45F65" w:rsidRDefault="00E411DF" w:rsidP="00E411DF">
      <w:pPr>
        <w:jc w:val="center"/>
        <w:rPr>
          <w:sz w:val="32"/>
          <w:szCs w:val="32"/>
        </w:rPr>
      </w:pPr>
    </w:p>
    <w:p w:rsidR="00E411DF" w:rsidRPr="00440400" w:rsidRDefault="00E411DF" w:rsidP="00E411DF">
      <w:pPr>
        <w:pStyle w:val="FORMwspace"/>
        <w:jc w:val="center"/>
        <w:rPr>
          <w:rFonts w:ascii="Times New Roman" w:hAnsi="Times New Roman" w:cs="Times New Roman"/>
          <w:sz w:val="32"/>
          <w:szCs w:val="32"/>
        </w:rPr>
      </w:pPr>
      <w:r w:rsidRPr="00440400">
        <w:rPr>
          <w:rFonts w:ascii="Times New Roman" w:hAnsi="Times New Roman" w:cs="Times New Roman"/>
          <w:sz w:val="32"/>
          <w:szCs w:val="32"/>
        </w:rPr>
        <w:fldChar w:fldCharType="begin">
          <w:ffData>
            <w:name w:val="Text19"/>
            <w:enabled w:val="0"/>
            <w:calcOnExit w:val="0"/>
            <w:textInput>
              <w:default w:val="Insert Facility Name"/>
            </w:textInput>
          </w:ffData>
        </w:fldChar>
      </w:r>
      <w:bookmarkStart w:id="1" w:name="Text19"/>
      <w:r w:rsidRPr="00440400">
        <w:rPr>
          <w:rFonts w:ascii="Times New Roman" w:hAnsi="Times New Roman" w:cs="Times New Roman"/>
          <w:sz w:val="32"/>
          <w:szCs w:val="32"/>
        </w:rPr>
        <w:instrText xml:space="preserve"> FORMTEXT </w:instrText>
      </w:r>
      <w:r w:rsidRPr="00440400">
        <w:rPr>
          <w:rFonts w:ascii="Times New Roman" w:hAnsi="Times New Roman" w:cs="Times New Roman"/>
          <w:sz w:val="32"/>
          <w:szCs w:val="32"/>
        </w:rPr>
      </w:r>
      <w:r w:rsidRPr="00440400">
        <w:rPr>
          <w:rFonts w:ascii="Times New Roman" w:hAnsi="Times New Roman" w:cs="Times New Roman"/>
          <w:sz w:val="32"/>
          <w:szCs w:val="32"/>
        </w:rPr>
        <w:fldChar w:fldCharType="separate"/>
      </w:r>
      <w:r w:rsidRPr="00440400">
        <w:rPr>
          <w:rFonts w:ascii="Times New Roman" w:hAnsi="Times New Roman" w:cs="Times New Roman"/>
          <w:noProof/>
          <w:sz w:val="32"/>
          <w:szCs w:val="32"/>
        </w:rPr>
        <w:t>Insert Facility Name</w:t>
      </w:r>
      <w:r w:rsidRPr="00440400">
        <w:rPr>
          <w:rFonts w:ascii="Times New Roman" w:hAnsi="Times New Roman" w:cs="Times New Roman"/>
        </w:rPr>
        <w:fldChar w:fldCharType="end"/>
      </w:r>
      <w:bookmarkEnd w:id="1"/>
    </w:p>
    <w:bookmarkStart w:id="2" w:name="Text20"/>
    <w:p w:rsidR="00E411DF" w:rsidRPr="00440400" w:rsidRDefault="00E411DF" w:rsidP="00E411DF">
      <w:pPr>
        <w:pStyle w:val="FORMwspace"/>
        <w:jc w:val="center"/>
        <w:rPr>
          <w:rFonts w:ascii="Times New Roman" w:hAnsi="Times New Roman" w:cs="Times New Roman"/>
          <w:sz w:val="32"/>
          <w:szCs w:val="32"/>
        </w:rPr>
      </w:pPr>
      <w:r w:rsidRPr="00440400">
        <w:rPr>
          <w:rFonts w:ascii="Times New Roman" w:hAnsi="Times New Roman" w:cs="Times New Roman"/>
        </w:rPr>
        <w:fldChar w:fldCharType="begin">
          <w:ffData>
            <w:name w:val="Text20"/>
            <w:enabled/>
            <w:calcOnExit w:val="0"/>
            <w:textInput>
              <w:default w:val="Insert Facility Address"/>
            </w:textInput>
          </w:ffData>
        </w:fldChar>
      </w:r>
      <w:r w:rsidRPr="00440400">
        <w:rPr>
          <w:rFonts w:ascii="Times New Roman" w:hAnsi="Times New Roman" w:cs="Times New Roman"/>
          <w:sz w:val="32"/>
          <w:szCs w:val="32"/>
        </w:rPr>
        <w:instrText xml:space="preserve"> FORMTEXT </w:instrText>
      </w:r>
      <w:r w:rsidRPr="00440400">
        <w:rPr>
          <w:rFonts w:ascii="Times New Roman" w:hAnsi="Times New Roman" w:cs="Times New Roman"/>
        </w:rPr>
      </w:r>
      <w:r w:rsidRPr="00440400">
        <w:rPr>
          <w:rFonts w:ascii="Times New Roman" w:hAnsi="Times New Roman" w:cs="Times New Roman"/>
        </w:rPr>
        <w:fldChar w:fldCharType="separate"/>
      </w:r>
      <w:r w:rsidRPr="00440400">
        <w:rPr>
          <w:rFonts w:ascii="Times New Roman" w:hAnsi="Times New Roman" w:cs="Times New Roman"/>
          <w:noProof/>
          <w:sz w:val="32"/>
          <w:szCs w:val="32"/>
        </w:rPr>
        <w:t>Insert Facility Address</w:t>
      </w:r>
      <w:r w:rsidRPr="00440400">
        <w:rPr>
          <w:rFonts w:ascii="Times New Roman" w:hAnsi="Times New Roman" w:cs="Times New Roman"/>
        </w:rPr>
        <w:fldChar w:fldCharType="end"/>
      </w:r>
      <w:bookmarkEnd w:id="2"/>
    </w:p>
    <w:bookmarkStart w:id="3" w:name="Text21"/>
    <w:p w:rsidR="00E411DF" w:rsidRPr="00440400" w:rsidRDefault="00E411DF" w:rsidP="00E411DF">
      <w:pPr>
        <w:pStyle w:val="FORMwspace"/>
        <w:jc w:val="center"/>
        <w:rPr>
          <w:rFonts w:ascii="Times New Roman" w:hAnsi="Times New Roman" w:cs="Times New Roman"/>
          <w:sz w:val="32"/>
          <w:szCs w:val="32"/>
        </w:rPr>
      </w:pPr>
      <w:r w:rsidRPr="00440400">
        <w:rPr>
          <w:rFonts w:ascii="Times New Roman" w:hAnsi="Times New Roman" w:cs="Times New Roman"/>
        </w:rPr>
        <w:fldChar w:fldCharType="begin">
          <w:ffData>
            <w:name w:val="Text21"/>
            <w:enabled/>
            <w:calcOnExit w:val="0"/>
            <w:textInput>
              <w:default w:val="Insert City, State, Zip Code"/>
            </w:textInput>
          </w:ffData>
        </w:fldChar>
      </w:r>
      <w:r w:rsidRPr="00440400">
        <w:rPr>
          <w:rFonts w:ascii="Times New Roman" w:hAnsi="Times New Roman" w:cs="Times New Roman"/>
          <w:sz w:val="32"/>
          <w:szCs w:val="32"/>
        </w:rPr>
        <w:instrText xml:space="preserve"> FORMTEXT </w:instrText>
      </w:r>
      <w:r w:rsidRPr="00440400">
        <w:rPr>
          <w:rFonts w:ascii="Times New Roman" w:hAnsi="Times New Roman" w:cs="Times New Roman"/>
        </w:rPr>
      </w:r>
      <w:r w:rsidRPr="00440400">
        <w:rPr>
          <w:rFonts w:ascii="Times New Roman" w:hAnsi="Times New Roman" w:cs="Times New Roman"/>
        </w:rPr>
        <w:fldChar w:fldCharType="separate"/>
      </w:r>
      <w:r w:rsidRPr="00440400">
        <w:rPr>
          <w:rFonts w:ascii="Times New Roman" w:hAnsi="Times New Roman" w:cs="Times New Roman"/>
          <w:noProof/>
          <w:sz w:val="32"/>
          <w:szCs w:val="32"/>
        </w:rPr>
        <w:t>Insert City, State, Zip Code</w:t>
      </w:r>
      <w:r w:rsidRPr="00440400">
        <w:rPr>
          <w:rFonts w:ascii="Times New Roman" w:hAnsi="Times New Roman" w:cs="Times New Roman"/>
        </w:rPr>
        <w:fldChar w:fldCharType="end"/>
      </w:r>
      <w:bookmarkEnd w:id="3"/>
    </w:p>
    <w:bookmarkStart w:id="4" w:name="Text22"/>
    <w:p w:rsidR="00E411DF" w:rsidRPr="00440400" w:rsidRDefault="00E411DF" w:rsidP="00E411DF">
      <w:pPr>
        <w:pStyle w:val="FORMwspace"/>
        <w:jc w:val="center"/>
        <w:rPr>
          <w:rFonts w:ascii="Times New Roman" w:hAnsi="Times New Roman" w:cs="Times New Roman"/>
          <w:sz w:val="32"/>
          <w:szCs w:val="32"/>
        </w:rPr>
      </w:pPr>
      <w:r w:rsidRPr="00440400">
        <w:rPr>
          <w:rFonts w:ascii="Times New Roman" w:hAnsi="Times New Roman" w:cs="Times New Roman"/>
        </w:rPr>
        <w:fldChar w:fldCharType="begin">
          <w:ffData>
            <w:name w:val="Text22"/>
            <w:enabled/>
            <w:calcOnExit w:val="0"/>
            <w:textInput>
              <w:default w:val="Insert Facility Telephone Number (if applicable)"/>
            </w:textInput>
          </w:ffData>
        </w:fldChar>
      </w:r>
      <w:r w:rsidRPr="00440400">
        <w:rPr>
          <w:rFonts w:ascii="Times New Roman" w:hAnsi="Times New Roman" w:cs="Times New Roman"/>
          <w:sz w:val="32"/>
          <w:szCs w:val="32"/>
        </w:rPr>
        <w:instrText xml:space="preserve"> FORMTEXT </w:instrText>
      </w:r>
      <w:r w:rsidRPr="00440400">
        <w:rPr>
          <w:rFonts w:ascii="Times New Roman" w:hAnsi="Times New Roman" w:cs="Times New Roman"/>
        </w:rPr>
      </w:r>
      <w:r w:rsidRPr="00440400">
        <w:rPr>
          <w:rFonts w:ascii="Times New Roman" w:hAnsi="Times New Roman" w:cs="Times New Roman"/>
        </w:rPr>
        <w:fldChar w:fldCharType="separate"/>
      </w:r>
      <w:r w:rsidRPr="00440400">
        <w:rPr>
          <w:rFonts w:ascii="Times New Roman" w:hAnsi="Times New Roman" w:cs="Times New Roman"/>
          <w:noProof/>
          <w:sz w:val="32"/>
          <w:szCs w:val="32"/>
        </w:rPr>
        <w:t>Insert Facility Telephone Number (if applicable)</w:t>
      </w:r>
      <w:r w:rsidRPr="00440400">
        <w:rPr>
          <w:rFonts w:ascii="Times New Roman" w:hAnsi="Times New Roman" w:cs="Times New Roman"/>
        </w:rPr>
        <w:fldChar w:fldCharType="end"/>
      </w:r>
      <w:bookmarkEnd w:id="4"/>
    </w:p>
    <w:p w:rsidR="00E411DF" w:rsidRPr="00A45F65" w:rsidRDefault="00E411DF" w:rsidP="00E411DF">
      <w:pPr>
        <w:pStyle w:val="CenteredHeading"/>
      </w:pPr>
    </w:p>
    <w:p w:rsidR="00E411DF" w:rsidRPr="00A45F65" w:rsidRDefault="00E411DF" w:rsidP="00E411DF">
      <w:pPr>
        <w:jc w:val="center"/>
        <w:rPr>
          <w:sz w:val="32"/>
          <w:szCs w:val="32"/>
          <w:u w:val="single"/>
        </w:rPr>
      </w:pPr>
      <w:r w:rsidRPr="00A45F65">
        <w:rPr>
          <w:sz w:val="36"/>
          <w:szCs w:val="36"/>
        </w:rPr>
        <w:t>Industrial Sector -</w:t>
      </w:r>
      <w:r w:rsidRPr="00A45F65">
        <w:rPr>
          <w:b/>
        </w:rPr>
        <w:t xml:space="preserve"> </w:t>
      </w:r>
      <w:r w:rsidRPr="00440400">
        <w:rPr>
          <w:sz w:val="32"/>
          <w:szCs w:val="32"/>
          <w:u w:val="single"/>
        </w:rPr>
        <w:fldChar w:fldCharType="begin">
          <w:ffData>
            <w:name w:val="Text1"/>
            <w:enabled/>
            <w:calcOnExit w:val="0"/>
            <w:textInput/>
          </w:ffData>
        </w:fldChar>
      </w:r>
      <w:r w:rsidRPr="00A45F65">
        <w:rPr>
          <w:sz w:val="32"/>
          <w:szCs w:val="32"/>
          <w:u w:val="single"/>
        </w:rPr>
        <w:instrText xml:space="preserve"> FORMTEXT </w:instrText>
      </w:r>
      <w:r w:rsidRPr="00440400">
        <w:rPr>
          <w:sz w:val="32"/>
          <w:szCs w:val="32"/>
          <w:u w:val="single"/>
        </w:rPr>
      </w:r>
      <w:r w:rsidRPr="00440400">
        <w:rPr>
          <w:sz w:val="32"/>
          <w:szCs w:val="32"/>
          <w:u w:val="single"/>
        </w:rPr>
        <w:fldChar w:fldCharType="separate"/>
      </w:r>
      <w:r w:rsidRPr="00A45F65">
        <w:rPr>
          <w:noProof/>
          <w:sz w:val="32"/>
          <w:szCs w:val="32"/>
          <w:u w:val="single"/>
        </w:rPr>
        <w:t> </w:t>
      </w:r>
      <w:r w:rsidRPr="00A45F65">
        <w:rPr>
          <w:noProof/>
          <w:sz w:val="32"/>
          <w:szCs w:val="32"/>
          <w:u w:val="single"/>
        </w:rPr>
        <w:t> </w:t>
      </w:r>
      <w:r w:rsidRPr="00A45F65">
        <w:rPr>
          <w:noProof/>
          <w:sz w:val="32"/>
          <w:szCs w:val="32"/>
          <w:u w:val="single"/>
        </w:rPr>
        <w:t> </w:t>
      </w:r>
      <w:r w:rsidRPr="00A45F65">
        <w:rPr>
          <w:noProof/>
          <w:sz w:val="32"/>
          <w:szCs w:val="32"/>
          <w:u w:val="single"/>
        </w:rPr>
        <w:t> </w:t>
      </w:r>
      <w:r w:rsidRPr="00A45F65">
        <w:rPr>
          <w:noProof/>
          <w:sz w:val="32"/>
          <w:szCs w:val="32"/>
          <w:u w:val="single"/>
        </w:rPr>
        <w:t> </w:t>
      </w:r>
      <w:r w:rsidRPr="00440400">
        <w:rPr>
          <w:sz w:val="32"/>
          <w:szCs w:val="32"/>
          <w:u w:val="single"/>
        </w:rPr>
        <w:fldChar w:fldCharType="end"/>
      </w:r>
    </w:p>
    <w:p w:rsidR="00E411DF" w:rsidRPr="00A45F65" w:rsidRDefault="00E411DF" w:rsidP="00E411DF">
      <w:pPr>
        <w:pStyle w:val="CenteredHeading"/>
        <w:rPr>
          <w:b w:val="0"/>
        </w:rPr>
      </w:pPr>
      <w:r w:rsidRPr="00A45F65">
        <w:rPr>
          <w:b w:val="0"/>
        </w:rPr>
        <w:t xml:space="preserve">SIC - </w:t>
      </w:r>
      <w:r w:rsidRPr="00440400">
        <w:rPr>
          <w:b w:val="0"/>
          <w:noProof/>
          <w:sz w:val="32"/>
          <w:szCs w:val="32"/>
          <w:u w:val="single"/>
        </w:rPr>
        <w:fldChar w:fldCharType="begin">
          <w:ffData>
            <w:name w:val="Text1"/>
            <w:enabled/>
            <w:calcOnExit w:val="0"/>
            <w:textInput/>
          </w:ffData>
        </w:fldChar>
      </w:r>
      <w:r w:rsidRPr="00A45F65">
        <w:rPr>
          <w:b w:val="0"/>
          <w:noProof/>
          <w:sz w:val="32"/>
          <w:szCs w:val="32"/>
          <w:u w:val="single"/>
        </w:rPr>
        <w:instrText xml:space="preserve"> FORMTEXT </w:instrText>
      </w:r>
      <w:r w:rsidRPr="00440400">
        <w:rPr>
          <w:b w:val="0"/>
          <w:noProof/>
          <w:sz w:val="32"/>
          <w:szCs w:val="32"/>
          <w:u w:val="single"/>
        </w:rPr>
      </w:r>
      <w:r w:rsidRPr="00440400">
        <w:rPr>
          <w:b w:val="0"/>
          <w:noProof/>
          <w:sz w:val="32"/>
          <w:szCs w:val="32"/>
          <w:u w:val="single"/>
        </w:rPr>
        <w:fldChar w:fldCharType="separate"/>
      </w:r>
      <w:r w:rsidRPr="00A45F65">
        <w:rPr>
          <w:b w:val="0"/>
          <w:noProof/>
          <w:sz w:val="32"/>
          <w:szCs w:val="32"/>
          <w:u w:val="single"/>
        </w:rPr>
        <w:t> </w:t>
      </w:r>
      <w:r w:rsidRPr="00A45F65">
        <w:rPr>
          <w:b w:val="0"/>
          <w:noProof/>
          <w:sz w:val="32"/>
          <w:szCs w:val="32"/>
          <w:u w:val="single"/>
        </w:rPr>
        <w:t> </w:t>
      </w:r>
      <w:r w:rsidRPr="00A45F65">
        <w:rPr>
          <w:b w:val="0"/>
          <w:noProof/>
          <w:sz w:val="32"/>
          <w:szCs w:val="32"/>
          <w:u w:val="single"/>
        </w:rPr>
        <w:t> </w:t>
      </w:r>
      <w:r w:rsidRPr="00A45F65">
        <w:rPr>
          <w:b w:val="0"/>
          <w:noProof/>
          <w:sz w:val="32"/>
          <w:szCs w:val="32"/>
          <w:u w:val="single"/>
        </w:rPr>
        <w:t> </w:t>
      </w:r>
      <w:r w:rsidRPr="00A45F65">
        <w:rPr>
          <w:b w:val="0"/>
          <w:noProof/>
          <w:sz w:val="32"/>
          <w:szCs w:val="32"/>
          <w:u w:val="single"/>
        </w:rPr>
        <w:t> </w:t>
      </w:r>
      <w:r w:rsidRPr="00440400">
        <w:rPr>
          <w:b w:val="0"/>
          <w:noProof/>
          <w:sz w:val="32"/>
          <w:szCs w:val="32"/>
          <w:u w:val="single"/>
        </w:rPr>
        <w:fldChar w:fldCharType="end"/>
      </w:r>
    </w:p>
    <w:p w:rsidR="00E411DF" w:rsidRPr="00A45F65" w:rsidRDefault="00E411DF" w:rsidP="00E411DF">
      <w:pPr>
        <w:pStyle w:val="CenteredHeading"/>
        <w:rPr>
          <w:b w:val="0"/>
        </w:rPr>
      </w:pPr>
      <w:r w:rsidRPr="00A45F65">
        <w:rPr>
          <w:b w:val="0"/>
        </w:rPr>
        <w:t xml:space="preserve">NAICS - </w:t>
      </w:r>
      <w:r w:rsidRPr="00440400">
        <w:rPr>
          <w:b w:val="0"/>
          <w:noProof/>
          <w:sz w:val="32"/>
          <w:szCs w:val="32"/>
          <w:u w:val="single"/>
        </w:rPr>
        <w:fldChar w:fldCharType="begin">
          <w:ffData>
            <w:name w:val="Text1"/>
            <w:enabled/>
            <w:calcOnExit w:val="0"/>
            <w:textInput/>
          </w:ffData>
        </w:fldChar>
      </w:r>
      <w:r w:rsidRPr="00A45F65">
        <w:rPr>
          <w:b w:val="0"/>
          <w:noProof/>
          <w:sz w:val="32"/>
          <w:szCs w:val="32"/>
          <w:u w:val="single"/>
        </w:rPr>
        <w:instrText xml:space="preserve"> FORMTEXT </w:instrText>
      </w:r>
      <w:r w:rsidRPr="00440400">
        <w:rPr>
          <w:b w:val="0"/>
          <w:noProof/>
          <w:sz w:val="32"/>
          <w:szCs w:val="32"/>
          <w:u w:val="single"/>
        </w:rPr>
      </w:r>
      <w:r w:rsidRPr="00440400">
        <w:rPr>
          <w:b w:val="0"/>
          <w:noProof/>
          <w:sz w:val="32"/>
          <w:szCs w:val="32"/>
          <w:u w:val="single"/>
        </w:rPr>
        <w:fldChar w:fldCharType="separate"/>
      </w:r>
      <w:r w:rsidRPr="00A45F65">
        <w:rPr>
          <w:b w:val="0"/>
          <w:noProof/>
          <w:sz w:val="32"/>
          <w:szCs w:val="32"/>
          <w:u w:val="single"/>
        </w:rPr>
        <w:t> </w:t>
      </w:r>
      <w:r w:rsidRPr="00A45F65">
        <w:rPr>
          <w:b w:val="0"/>
          <w:noProof/>
          <w:sz w:val="32"/>
          <w:szCs w:val="32"/>
          <w:u w:val="single"/>
        </w:rPr>
        <w:t> </w:t>
      </w:r>
      <w:r w:rsidRPr="00A45F65">
        <w:rPr>
          <w:b w:val="0"/>
          <w:noProof/>
          <w:sz w:val="32"/>
          <w:szCs w:val="32"/>
          <w:u w:val="single"/>
        </w:rPr>
        <w:t> </w:t>
      </w:r>
      <w:r w:rsidRPr="00A45F65">
        <w:rPr>
          <w:b w:val="0"/>
          <w:noProof/>
          <w:sz w:val="32"/>
          <w:szCs w:val="32"/>
          <w:u w:val="single"/>
        </w:rPr>
        <w:t> </w:t>
      </w:r>
      <w:r w:rsidRPr="00A45F65">
        <w:rPr>
          <w:b w:val="0"/>
          <w:noProof/>
          <w:sz w:val="32"/>
          <w:szCs w:val="32"/>
          <w:u w:val="single"/>
        </w:rPr>
        <w:t> </w:t>
      </w:r>
      <w:r w:rsidRPr="00440400">
        <w:rPr>
          <w:b w:val="0"/>
          <w:noProof/>
          <w:sz w:val="32"/>
          <w:szCs w:val="32"/>
          <w:u w:val="single"/>
        </w:rPr>
        <w:fldChar w:fldCharType="end"/>
      </w:r>
    </w:p>
    <w:p w:rsidR="00E411DF" w:rsidRPr="00A45F65" w:rsidRDefault="00E411DF" w:rsidP="00E411DF">
      <w:pPr>
        <w:pStyle w:val="CenteredHeading"/>
        <w:rPr>
          <w:b w:val="0"/>
        </w:rPr>
      </w:pPr>
      <w:r w:rsidRPr="00A45F65">
        <w:rPr>
          <w:b w:val="0"/>
        </w:rPr>
        <w:t xml:space="preserve">Prepared by: </w:t>
      </w:r>
    </w:p>
    <w:p w:rsidR="00E411DF" w:rsidRPr="00A45F65" w:rsidRDefault="00E411DF" w:rsidP="00E411DF">
      <w:pPr>
        <w:pStyle w:val="CenteredHeading"/>
        <w:rPr>
          <w:b w:val="0"/>
          <w:noProof/>
          <w:sz w:val="32"/>
          <w:szCs w:val="32"/>
          <w:u w:val="single"/>
        </w:rPr>
      </w:pPr>
      <w:r w:rsidRPr="00440400">
        <w:rPr>
          <w:b w:val="0"/>
          <w:noProof/>
          <w:sz w:val="32"/>
          <w:szCs w:val="32"/>
          <w:u w:val="single"/>
        </w:rPr>
        <w:fldChar w:fldCharType="begin">
          <w:ffData>
            <w:name w:val="Text1"/>
            <w:enabled/>
            <w:calcOnExit w:val="0"/>
            <w:textInput/>
          </w:ffData>
        </w:fldChar>
      </w:r>
      <w:r w:rsidRPr="00A45F65">
        <w:rPr>
          <w:b w:val="0"/>
          <w:noProof/>
          <w:sz w:val="32"/>
          <w:szCs w:val="32"/>
          <w:u w:val="single"/>
        </w:rPr>
        <w:instrText xml:space="preserve"> FORMTEXT </w:instrText>
      </w:r>
      <w:r w:rsidRPr="00440400">
        <w:rPr>
          <w:b w:val="0"/>
          <w:noProof/>
          <w:sz w:val="32"/>
          <w:szCs w:val="32"/>
          <w:u w:val="single"/>
        </w:rPr>
      </w:r>
      <w:r w:rsidRPr="00440400">
        <w:rPr>
          <w:b w:val="0"/>
          <w:noProof/>
          <w:sz w:val="32"/>
          <w:szCs w:val="32"/>
          <w:u w:val="single"/>
        </w:rPr>
        <w:fldChar w:fldCharType="separate"/>
      </w:r>
      <w:r w:rsidRPr="00A45F65">
        <w:rPr>
          <w:b w:val="0"/>
          <w:noProof/>
          <w:sz w:val="32"/>
          <w:szCs w:val="32"/>
          <w:u w:val="single"/>
        </w:rPr>
        <w:t> </w:t>
      </w:r>
      <w:r w:rsidRPr="00A45F65">
        <w:rPr>
          <w:b w:val="0"/>
          <w:noProof/>
          <w:sz w:val="32"/>
          <w:szCs w:val="32"/>
          <w:u w:val="single"/>
        </w:rPr>
        <w:t> </w:t>
      </w:r>
      <w:r w:rsidRPr="00A45F65">
        <w:rPr>
          <w:b w:val="0"/>
          <w:noProof/>
          <w:sz w:val="32"/>
          <w:szCs w:val="32"/>
          <w:u w:val="single"/>
        </w:rPr>
        <w:t> </w:t>
      </w:r>
      <w:r w:rsidRPr="00A45F65">
        <w:rPr>
          <w:b w:val="0"/>
          <w:noProof/>
          <w:sz w:val="32"/>
          <w:szCs w:val="32"/>
          <w:u w:val="single"/>
        </w:rPr>
        <w:t> </w:t>
      </w:r>
      <w:r w:rsidRPr="00A45F65">
        <w:rPr>
          <w:b w:val="0"/>
          <w:noProof/>
          <w:sz w:val="32"/>
          <w:szCs w:val="32"/>
          <w:u w:val="single"/>
        </w:rPr>
        <w:t> </w:t>
      </w:r>
      <w:r w:rsidRPr="00440400">
        <w:rPr>
          <w:b w:val="0"/>
          <w:noProof/>
          <w:sz w:val="32"/>
          <w:szCs w:val="32"/>
          <w:u w:val="single"/>
        </w:rPr>
        <w:fldChar w:fldCharType="end"/>
      </w:r>
    </w:p>
    <w:p w:rsidR="00E411DF" w:rsidRPr="00440400" w:rsidRDefault="00E411DF" w:rsidP="00E411DF">
      <w:pPr>
        <w:pStyle w:val="FORMwspace"/>
        <w:jc w:val="center"/>
        <w:rPr>
          <w:rFonts w:ascii="Times New Roman" w:hAnsi="Times New Roman" w:cs="Times New Roman"/>
        </w:rPr>
      </w:pPr>
      <w:bookmarkStart w:id="5" w:name="OLE_LINK6"/>
      <w:bookmarkStart w:id="6" w:name="OLE_LINK5"/>
    </w:p>
    <w:p w:rsidR="00E411DF" w:rsidRPr="00A45F65" w:rsidRDefault="00E411DF" w:rsidP="00E411DF">
      <w:pPr>
        <w:pStyle w:val="CenteredHeading"/>
        <w:rPr>
          <w:b w:val="0"/>
        </w:rPr>
      </w:pPr>
      <w:r w:rsidRPr="00A45F65">
        <w:rPr>
          <w:b w:val="0"/>
        </w:rPr>
        <w:t>SWPPP Preparation Date:</w:t>
      </w:r>
    </w:p>
    <w:p w:rsidR="00F95960" w:rsidRPr="00A45F65" w:rsidRDefault="00E411DF" w:rsidP="00E411DF">
      <w:pPr>
        <w:jc w:val="center"/>
        <w:rPr>
          <w:sz w:val="32"/>
          <w:szCs w:val="32"/>
          <w:u w:val="single"/>
        </w:rPr>
      </w:pPr>
      <w:r w:rsidRPr="00440400">
        <w:rPr>
          <w:sz w:val="32"/>
          <w:szCs w:val="32"/>
          <w:u w:val="single"/>
        </w:rPr>
        <w:fldChar w:fldCharType="begin">
          <w:ffData>
            <w:name w:val="Text1"/>
            <w:enabled/>
            <w:calcOnExit w:val="0"/>
            <w:textInput/>
          </w:ffData>
        </w:fldChar>
      </w:r>
      <w:bookmarkStart w:id="7" w:name="Text1"/>
      <w:r w:rsidRPr="00A45F65">
        <w:rPr>
          <w:sz w:val="32"/>
          <w:szCs w:val="32"/>
          <w:u w:val="single"/>
        </w:rPr>
        <w:instrText xml:space="preserve"> FORMTEXT </w:instrText>
      </w:r>
      <w:r w:rsidRPr="00440400">
        <w:rPr>
          <w:sz w:val="32"/>
          <w:szCs w:val="32"/>
          <w:u w:val="single"/>
        </w:rPr>
      </w:r>
      <w:r w:rsidRPr="00440400">
        <w:rPr>
          <w:sz w:val="32"/>
          <w:szCs w:val="32"/>
          <w:u w:val="single"/>
        </w:rPr>
        <w:fldChar w:fldCharType="separate"/>
      </w:r>
      <w:r w:rsidRPr="00A45F65">
        <w:rPr>
          <w:noProof/>
          <w:sz w:val="32"/>
          <w:szCs w:val="32"/>
          <w:u w:val="single"/>
        </w:rPr>
        <w:t> </w:t>
      </w:r>
      <w:r w:rsidRPr="00A45F65">
        <w:rPr>
          <w:noProof/>
          <w:sz w:val="32"/>
          <w:szCs w:val="32"/>
          <w:u w:val="single"/>
        </w:rPr>
        <w:t> </w:t>
      </w:r>
      <w:r w:rsidRPr="00A45F65">
        <w:rPr>
          <w:noProof/>
          <w:sz w:val="32"/>
          <w:szCs w:val="32"/>
          <w:u w:val="single"/>
        </w:rPr>
        <w:t> </w:t>
      </w:r>
      <w:r w:rsidRPr="00A45F65">
        <w:rPr>
          <w:noProof/>
          <w:sz w:val="32"/>
          <w:szCs w:val="32"/>
          <w:u w:val="single"/>
        </w:rPr>
        <w:t> </w:t>
      </w:r>
      <w:r w:rsidRPr="00A45F65">
        <w:rPr>
          <w:noProof/>
          <w:sz w:val="32"/>
          <w:szCs w:val="32"/>
          <w:u w:val="single"/>
        </w:rPr>
        <w:t> </w:t>
      </w:r>
      <w:bookmarkEnd w:id="5"/>
      <w:bookmarkEnd w:id="6"/>
      <w:bookmarkEnd w:id="7"/>
      <w:r w:rsidRPr="00440400">
        <w:rPr>
          <w:sz w:val="32"/>
          <w:szCs w:val="32"/>
          <w:u w:val="single"/>
        </w:rPr>
        <w:fldChar w:fldCharType="end"/>
      </w:r>
    </w:p>
    <w:p w:rsidR="00E411DF" w:rsidRPr="00A45F65" w:rsidRDefault="00E411DF" w:rsidP="00440400">
      <w:pPr>
        <w:pStyle w:val="ListParagraph"/>
        <w:keepNext/>
        <w:numPr>
          <w:ilvl w:val="0"/>
          <w:numId w:val="3"/>
        </w:numPr>
        <w:ind w:left="360"/>
      </w:pPr>
      <w:r w:rsidRPr="00440400">
        <w:rPr>
          <w:b/>
        </w:rPr>
        <w:lastRenderedPageBreak/>
        <w:t>SWPPP Team</w:t>
      </w:r>
      <w:r w:rsidRPr="00A45F65">
        <w:t xml:space="preserve"> (see Part 4.2.2 of the permit)</w:t>
      </w:r>
    </w:p>
    <w:p w:rsidR="00E411DF" w:rsidRPr="00A45F65" w:rsidRDefault="00E411DF" w:rsidP="00440400">
      <w:pPr>
        <w:keepNext/>
      </w:pPr>
      <w:r w:rsidRPr="00A45F65">
        <w:t>List the person(s) or position(s) responsible for developing the SWPPP and assisting the facility or plant manager in its implementation, maintenance, and revision. Clearly identify the responsibilities of each team member.</w:t>
      </w:r>
    </w:p>
    <w:p w:rsidR="00E411DF" w:rsidRPr="00A45F65" w:rsidRDefault="00E411DF" w:rsidP="00440400">
      <w:pPr>
        <w:keepNext/>
      </w:pPr>
    </w:p>
    <w:p w:rsidR="00E411DF" w:rsidRPr="00A45F65" w:rsidRDefault="00E411DF" w:rsidP="00440400">
      <w:pPr>
        <w:keepNext/>
      </w:pPr>
      <w:r w:rsidRPr="00A45F65">
        <w:t>Please note that common positions (i.e. secretary, operator, etc.) may not be used. A specific position or individual’s name must be listed.</w:t>
      </w:r>
    </w:p>
    <w:p w:rsidR="00E411DF" w:rsidRPr="00A45F65" w:rsidRDefault="00E411DF" w:rsidP="00440400">
      <w:pPr>
        <w:keepNext/>
      </w:pPr>
    </w:p>
    <w:tbl>
      <w:tblPr>
        <w:tblW w:w="0" w:type="auto"/>
        <w:tblBorders>
          <w:insideH w:val="single" w:sz="12" w:space="0" w:color="auto"/>
          <w:insideV w:val="single" w:sz="12" w:space="0" w:color="auto"/>
        </w:tblBorders>
        <w:tblLook w:val="01E0" w:firstRow="1" w:lastRow="1" w:firstColumn="1" w:lastColumn="1" w:noHBand="0" w:noVBand="0"/>
      </w:tblPr>
      <w:tblGrid>
        <w:gridCol w:w="2628"/>
        <w:gridCol w:w="2800"/>
        <w:gridCol w:w="4148"/>
      </w:tblGrid>
      <w:tr w:rsidR="00E411DF" w:rsidRPr="00A45F65" w:rsidTr="00703B6D">
        <w:trPr>
          <w:trHeight w:val="297"/>
        </w:trPr>
        <w:tc>
          <w:tcPr>
            <w:tcW w:w="2628" w:type="dxa"/>
            <w:tcBorders>
              <w:top w:val="nil"/>
              <w:left w:val="nil"/>
              <w:bottom w:val="single" w:sz="12" w:space="0" w:color="auto"/>
              <w:right w:val="single" w:sz="12" w:space="0" w:color="auto"/>
            </w:tcBorders>
            <w:vAlign w:val="center"/>
            <w:hideMark/>
          </w:tcPr>
          <w:p w:rsidR="00E411DF" w:rsidRPr="00A45F65" w:rsidRDefault="00E411DF">
            <w:pPr>
              <w:keepNext/>
              <w:keepLines/>
              <w:jc w:val="center"/>
              <w:rPr>
                <w:b/>
              </w:rPr>
            </w:pPr>
            <w:r w:rsidRPr="00A45F65">
              <w:rPr>
                <w:b/>
              </w:rPr>
              <w:t>Name</w:t>
            </w:r>
          </w:p>
        </w:tc>
        <w:tc>
          <w:tcPr>
            <w:tcW w:w="2800" w:type="dxa"/>
            <w:tcBorders>
              <w:top w:val="nil"/>
              <w:left w:val="single" w:sz="12" w:space="0" w:color="auto"/>
              <w:bottom w:val="single" w:sz="12" w:space="0" w:color="auto"/>
              <w:right w:val="single" w:sz="12" w:space="0" w:color="auto"/>
            </w:tcBorders>
            <w:vAlign w:val="center"/>
            <w:hideMark/>
          </w:tcPr>
          <w:p w:rsidR="00E411DF" w:rsidRPr="00A45F65" w:rsidRDefault="00E411DF">
            <w:pPr>
              <w:keepNext/>
              <w:keepLines/>
              <w:jc w:val="center"/>
              <w:rPr>
                <w:b/>
              </w:rPr>
            </w:pPr>
            <w:r w:rsidRPr="00A45F65">
              <w:rPr>
                <w:b/>
              </w:rPr>
              <w:t>Title</w:t>
            </w:r>
          </w:p>
        </w:tc>
        <w:tc>
          <w:tcPr>
            <w:tcW w:w="4148" w:type="dxa"/>
            <w:tcBorders>
              <w:top w:val="nil"/>
              <w:left w:val="single" w:sz="12" w:space="0" w:color="auto"/>
              <w:bottom w:val="single" w:sz="12" w:space="0" w:color="auto"/>
              <w:right w:val="nil"/>
            </w:tcBorders>
            <w:vAlign w:val="center"/>
            <w:hideMark/>
          </w:tcPr>
          <w:p w:rsidR="00E411DF" w:rsidRPr="00A45F65" w:rsidRDefault="00E411DF">
            <w:pPr>
              <w:keepNext/>
              <w:keepLines/>
              <w:jc w:val="center"/>
              <w:rPr>
                <w:b/>
              </w:rPr>
            </w:pPr>
            <w:r w:rsidRPr="00A45F65">
              <w:rPr>
                <w:b/>
              </w:rPr>
              <w:t>Individual SWPPP Responsibilities</w:t>
            </w:r>
          </w:p>
        </w:tc>
      </w:tr>
      <w:tr w:rsidR="00E411DF" w:rsidRPr="00A45F65" w:rsidTr="004E1E66">
        <w:trPr>
          <w:trHeight w:val="432"/>
        </w:trPr>
        <w:tc>
          <w:tcPr>
            <w:tcW w:w="2628" w:type="dxa"/>
            <w:tcBorders>
              <w:top w:val="single" w:sz="12" w:space="0" w:color="auto"/>
              <w:left w:val="nil"/>
              <w:bottom w:val="single" w:sz="12" w:space="0" w:color="auto"/>
              <w:right w:val="single" w:sz="12" w:space="0" w:color="auto"/>
            </w:tcBorders>
            <w:vAlign w:val="center"/>
          </w:tcPr>
          <w:p w:rsidR="00E411DF" w:rsidRPr="00A45F65" w:rsidRDefault="00E411DF">
            <w:pPr>
              <w:keepNext/>
              <w:keepLines/>
              <w:rPr>
                <w:color w:val="0000FF"/>
              </w:rPr>
            </w:pPr>
          </w:p>
        </w:tc>
        <w:tc>
          <w:tcPr>
            <w:tcW w:w="2800" w:type="dxa"/>
            <w:tcBorders>
              <w:top w:val="single" w:sz="12" w:space="0" w:color="auto"/>
              <w:left w:val="single" w:sz="12" w:space="0" w:color="auto"/>
              <w:bottom w:val="single" w:sz="12" w:space="0" w:color="auto"/>
              <w:right w:val="single" w:sz="12" w:space="0" w:color="auto"/>
            </w:tcBorders>
            <w:vAlign w:val="center"/>
          </w:tcPr>
          <w:p w:rsidR="00E411DF" w:rsidRPr="00A45F65" w:rsidRDefault="00E411DF">
            <w:pPr>
              <w:keepNext/>
              <w:keepLines/>
              <w:rPr>
                <w:color w:val="0000FF"/>
              </w:rPr>
            </w:pPr>
          </w:p>
        </w:tc>
        <w:tc>
          <w:tcPr>
            <w:tcW w:w="4148" w:type="dxa"/>
            <w:tcBorders>
              <w:top w:val="single" w:sz="12" w:space="0" w:color="auto"/>
              <w:left w:val="single" w:sz="12" w:space="0" w:color="auto"/>
              <w:bottom w:val="single" w:sz="12" w:space="0" w:color="auto"/>
              <w:right w:val="nil"/>
            </w:tcBorders>
            <w:vAlign w:val="center"/>
          </w:tcPr>
          <w:p w:rsidR="00E411DF" w:rsidRPr="00A45F65" w:rsidRDefault="00E411DF">
            <w:pPr>
              <w:keepNext/>
              <w:keepLines/>
              <w:rPr>
                <w:color w:val="0000FF"/>
              </w:rPr>
            </w:pPr>
          </w:p>
        </w:tc>
      </w:tr>
      <w:tr w:rsidR="00E411DF" w:rsidRPr="00A45F65" w:rsidTr="004E1E66">
        <w:trPr>
          <w:trHeight w:val="432"/>
        </w:trPr>
        <w:tc>
          <w:tcPr>
            <w:tcW w:w="2628" w:type="dxa"/>
            <w:tcBorders>
              <w:top w:val="single" w:sz="12" w:space="0" w:color="auto"/>
              <w:left w:val="nil"/>
              <w:bottom w:val="single" w:sz="12" w:space="0" w:color="auto"/>
              <w:right w:val="single" w:sz="12" w:space="0" w:color="auto"/>
            </w:tcBorders>
            <w:vAlign w:val="center"/>
          </w:tcPr>
          <w:p w:rsidR="00E411DF" w:rsidRPr="00A45F65" w:rsidRDefault="00E411DF">
            <w:pPr>
              <w:keepNext/>
              <w:keepLines/>
              <w:rPr>
                <w:color w:val="0000FF"/>
              </w:rPr>
            </w:pPr>
          </w:p>
        </w:tc>
        <w:tc>
          <w:tcPr>
            <w:tcW w:w="2800" w:type="dxa"/>
            <w:tcBorders>
              <w:top w:val="single" w:sz="12" w:space="0" w:color="auto"/>
              <w:left w:val="single" w:sz="12" w:space="0" w:color="auto"/>
              <w:bottom w:val="single" w:sz="12" w:space="0" w:color="auto"/>
              <w:right w:val="single" w:sz="12" w:space="0" w:color="auto"/>
            </w:tcBorders>
            <w:vAlign w:val="center"/>
          </w:tcPr>
          <w:p w:rsidR="00E411DF" w:rsidRPr="00A45F65" w:rsidRDefault="00E411DF">
            <w:pPr>
              <w:keepNext/>
              <w:keepLines/>
              <w:rPr>
                <w:color w:val="0000FF"/>
              </w:rPr>
            </w:pPr>
          </w:p>
        </w:tc>
        <w:tc>
          <w:tcPr>
            <w:tcW w:w="4148" w:type="dxa"/>
            <w:tcBorders>
              <w:top w:val="single" w:sz="12" w:space="0" w:color="auto"/>
              <w:left w:val="single" w:sz="12" w:space="0" w:color="auto"/>
              <w:bottom w:val="single" w:sz="12" w:space="0" w:color="auto"/>
              <w:right w:val="nil"/>
            </w:tcBorders>
            <w:vAlign w:val="center"/>
          </w:tcPr>
          <w:p w:rsidR="00E411DF" w:rsidRPr="00A45F65" w:rsidRDefault="00E411DF">
            <w:pPr>
              <w:keepNext/>
              <w:keepLines/>
            </w:pPr>
          </w:p>
        </w:tc>
      </w:tr>
      <w:tr w:rsidR="00E411DF" w:rsidRPr="00A45F65" w:rsidTr="004E1E66">
        <w:trPr>
          <w:trHeight w:val="432"/>
        </w:trPr>
        <w:tc>
          <w:tcPr>
            <w:tcW w:w="2628" w:type="dxa"/>
            <w:tcBorders>
              <w:top w:val="single" w:sz="12" w:space="0" w:color="auto"/>
              <w:left w:val="nil"/>
              <w:bottom w:val="single" w:sz="12" w:space="0" w:color="auto"/>
              <w:right w:val="single" w:sz="12" w:space="0" w:color="auto"/>
            </w:tcBorders>
            <w:vAlign w:val="center"/>
          </w:tcPr>
          <w:p w:rsidR="00E411DF" w:rsidRPr="00A45F65" w:rsidRDefault="00E411DF">
            <w:pPr>
              <w:keepNext/>
              <w:keepLines/>
            </w:pPr>
          </w:p>
        </w:tc>
        <w:tc>
          <w:tcPr>
            <w:tcW w:w="2800" w:type="dxa"/>
            <w:tcBorders>
              <w:top w:val="single" w:sz="12" w:space="0" w:color="auto"/>
              <w:left w:val="single" w:sz="12" w:space="0" w:color="auto"/>
              <w:bottom w:val="single" w:sz="12" w:space="0" w:color="auto"/>
              <w:right w:val="single" w:sz="12" w:space="0" w:color="auto"/>
            </w:tcBorders>
            <w:vAlign w:val="center"/>
          </w:tcPr>
          <w:p w:rsidR="00E411DF" w:rsidRPr="00A45F65" w:rsidRDefault="00E411DF">
            <w:pPr>
              <w:keepNext/>
              <w:keepLines/>
              <w:rPr>
                <w:color w:val="0000FF"/>
              </w:rPr>
            </w:pPr>
          </w:p>
        </w:tc>
        <w:tc>
          <w:tcPr>
            <w:tcW w:w="4148" w:type="dxa"/>
            <w:tcBorders>
              <w:top w:val="single" w:sz="12" w:space="0" w:color="auto"/>
              <w:left w:val="single" w:sz="12" w:space="0" w:color="auto"/>
              <w:bottom w:val="single" w:sz="12" w:space="0" w:color="auto"/>
              <w:right w:val="nil"/>
            </w:tcBorders>
            <w:vAlign w:val="center"/>
          </w:tcPr>
          <w:p w:rsidR="00E411DF" w:rsidRPr="00A45F65" w:rsidRDefault="00E411DF">
            <w:pPr>
              <w:keepNext/>
              <w:keepLines/>
            </w:pPr>
          </w:p>
        </w:tc>
      </w:tr>
      <w:tr w:rsidR="00E411DF" w:rsidRPr="00A45F65" w:rsidTr="004E1E66">
        <w:trPr>
          <w:trHeight w:val="432"/>
        </w:trPr>
        <w:tc>
          <w:tcPr>
            <w:tcW w:w="2628" w:type="dxa"/>
            <w:tcBorders>
              <w:top w:val="single" w:sz="12" w:space="0" w:color="auto"/>
              <w:left w:val="nil"/>
              <w:bottom w:val="single" w:sz="12" w:space="0" w:color="auto"/>
              <w:right w:val="single" w:sz="12" w:space="0" w:color="auto"/>
            </w:tcBorders>
            <w:vAlign w:val="center"/>
          </w:tcPr>
          <w:p w:rsidR="00E411DF" w:rsidRPr="00A45F65" w:rsidRDefault="00E411DF">
            <w:pPr>
              <w:keepNext/>
              <w:keepLines/>
            </w:pPr>
          </w:p>
        </w:tc>
        <w:tc>
          <w:tcPr>
            <w:tcW w:w="2800" w:type="dxa"/>
            <w:tcBorders>
              <w:top w:val="single" w:sz="12" w:space="0" w:color="auto"/>
              <w:left w:val="single" w:sz="12" w:space="0" w:color="auto"/>
              <w:bottom w:val="single" w:sz="12" w:space="0" w:color="auto"/>
              <w:right w:val="single" w:sz="12" w:space="0" w:color="auto"/>
            </w:tcBorders>
            <w:vAlign w:val="center"/>
          </w:tcPr>
          <w:p w:rsidR="00E411DF" w:rsidRPr="00A45F65" w:rsidRDefault="00E411DF">
            <w:pPr>
              <w:keepNext/>
              <w:keepLines/>
              <w:rPr>
                <w:color w:val="0000FF"/>
              </w:rPr>
            </w:pPr>
          </w:p>
        </w:tc>
        <w:tc>
          <w:tcPr>
            <w:tcW w:w="4148" w:type="dxa"/>
            <w:tcBorders>
              <w:top w:val="single" w:sz="12" w:space="0" w:color="auto"/>
              <w:left w:val="single" w:sz="12" w:space="0" w:color="auto"/>
              <w:bottom w:val="single" w:sz="12" w:space="0" w:color="auto"/>
              <w:right w:val="nil"/>
            </w:tcBorders>
            <w:vAlign w:val="center"/>
          </w:tcPr>
          <w:p w:rsidR="00E411DF" w:rsidRPr="00A45F65" w:rsidRDefault="00E411DF">
            <w:pPr>
              <w:keepNext/>
              <w:keepLines/>
            </w:pPr>
          </w:p>
        </w:tc>
      </w:tr>
      <w:tr w:rsidR="00E411DF" w:rsidRPr="00A45F65" w:rsidTr="004E1E66">
        <w:trPr>
          <w:trHeight w:val="432"/>
        </w:trPr>
        <w:tc>
          <w:tcPr>
            <w:tcW w:w="2628" w:type="dxa"/>
            <w:tcBorders>
              <w:top w:val="single" w:sz="12" w:space="0" w:color="auto"/>
              <w:left w:val="nil"/>
              <w:bottom w:val="single" w:sz="4" w:space="0" w:color="auto"/>
              <w:right w:val="single" w:sz="12" w:space="0" w:color="auto"/>
            </w:tcBorders>
            <w:vAlign w:val="center"/>
          </w:tcPr>
          <w:p w:rsidR="00E411DF" w:rsidRPr="00A45F65" w:rsidRDefault="00E411DF">
            <w:pPr>
              <w:keepNext/>
              <w:keepLines/>
            </w:pPr>
          </w:p>
        </w:tc>
        <w:tc>
          <w:tcPr>
            <w:tcW w:w="2800" w:type="dxa"/>
            <w:tcBorders>
              <w:top w:val="single" w:sz="12" w:space="0" w:color="auto"/>
              <w:left w:val="single" w:sz="12" w:space="0" w:color="auto"/>
              <w:bottom w:val="single" w:sz="4" w:space="0" w:color="auto"/>
              <w:right w:val="single" w:sz="12" w:space="0" w:color="auto"/>
            </w:tcBorders>
            <w:vAlign w:val="center"/>
          </w:tcPr>
          <w:p w:rsidR="00E411DF" w:rsidRPr="00A45F65" w:rsidRDefault="00E411DF">
            <w:pPr>
              <w:keepNext/>
              <w:keepLines/>
              <w:rPr>
                <w:color w:val="0000FF"/>
              </w:rPr>
            </w:pPr>
          </w:p>
        </w:tc>
        <w:tc>
          <w:tcPr>
            <w:tcW w:w="4148" w:type="dxa"/>
            <w:tcBorders>
              <w:top w:val="single" w:sz="12" w:space="0" w:color="auto"/>
              <w:left w:val="single" w:sz="12" w:space="0" w:color="auto"/>
              <w:bottom w:val="single" w:sz="4" w:space="0" w:color="auto"/>
              <w:right w:val="nil"/>
            </w:tcBorders>
            <w:vAlign w:val="center"/>
          </w:tcPr>
          <w:p w:rsidR="00E411DF" w:rsidRPr="00A45F65" w:rsidRDefault="00E411DF">
            <w:pPr>
              <w:keepNext/>
              <w:keepLines/>
            </w:pPr>
          </w:p>
        </w:tc>
      </w:tr>
    </w:tbl>
    <w:p w:rsidR="00E96E8B" w:rsidRPr="00A45F65" w:rsidRDefault="00E96E8B" w:rsidP="00E96E8B"/>
    <w:p w:rsidR="00E411DF" w:rsidRPr="00A45F65" w:rsidRDefault="00E411DF" w:rsidP="00440400">
      <w:pPr>
        <w:pStyle w:val="ListParagraph"/>
        <w:keepNext/>
        <w:numPr>
          <w:ilvl w:val="0"/>
          <w:numId w:val="3"/>
        </w:numPr>
        <w:ind w:left="360"/>
      </w:pPr>
      <w:r w:rsidRPr="00440400">
        <w:rPr>
          <w:b/>
        </w:rPr>
        <w:t>Employee Training</w:t>
      </w:r>
      <w:r w:rsidRPr="00A45F65">
        <w:t xml:space="preserve"> (see Part 3.1.8 of the permit)</w:t>
      </w:r>
    </w:p>
    <w:p w:rsidR="00E411DF" w:rsidRPr="00A45F65" w:rsidRDefault="00E96E8B" w:rsidP="00440400">
      <w:pPr>
        <w:keepNext/>
      </w:pPr>
      <w:r w:rsidRPr="00A45F65">
        <w:t>A record of employee training will be kept in Appendix A. Below are the two types of employee training required for a facility:</w:t>
      </w:r>
    </w:p>
    <w:p w:rsidR="00E96E8B" w:rsidRPr="00A45F65" w:rsidRDefault="00E96E8B" w:rsidP="00440400">
      <w:pPr>
        <w:pStyle w:val="ListParagraph"/>
        <w:keepNext/>
        <w:numPr>
          <w:ilvl w:val="0"/>
          <w:numId w:val="5"/>
        </w:numPr>
      </w:pPr>
      <w:r w:rsidRPr="00A45F65">
        <w:t>Storm Water Pollution Prevention Team training, and</w:t>
      </w:r>
    </w:p>
    <w:p w:rsidR="00E96E8B" w:rsidRPr="00A45F65" w:rsidRDefault="00E96E8B" w:rsidP="00440400">
      <w:pPr>
        <w:pStyle w:val="ListParagraph"/>
        <w:keepNext/>
        <w:numPr>
          <w:ilvl w:val="0"/>
          <w:numId w:val="5"/>
        </w:numPr>
      </w:pPr>
      <w:r w:rsidRPr="00A45F65">
        <w:t>Facility worker training specific to the area they work.</w:t>
      </w:r>
    </w:p>
    <w:p w:rsidR="00E96E8B" w:rsidRPr="00A45F65" w:rsidRDefault="00E96E8B" w:rsidP="00440400">
      <w:pPr>
        <w:keepNext/>
      </w:pPr>
      <w:r w:rsidRPr="00A45F65">
        <w:t>In the table below, designate the frequency of training for each training type (at least annually).</w:t>
      </w:r>
    </w:p>
    <w:p w:rsidR="00DD430B" w:rsidRPr="00A45F65" w:rsidRDefault="00DD430B" w:rsidP="00440400">
      <w:pPr>
        <w:keepNext/>
      </w:pPr>
    </w:p>
    <w:tbl>
      <w:tblPr>
        <w:tblW w:w="0" w:type="auto"/>
        <w:tblBorders>
          <w:insideH w:val="single" w:sz="12" w:space="0" w:color="auto"/>
          <w:insideV w:val="single" w:sz="12" w:space="0" w:color="auto"/>
        </w:tblBorders>
        <w:tblLook w:val="01E0" w:firstRow="1" w:lastRow="1" w:firstColumn="1" w:lastColumn="1" w:noHBand="0" w:noVBand="0"/>
      </w:tblPr>
      <w:tblGrid>
        <w:gridCol w:w="3258"/>
        <w:gridCol w:w="2170"/>
        <w:gridCol w:w="4130"/>
      </w:tblGrid>
      <w:tr w:rsidR="00DD430B" w:rsidRPr="00A45F65" w:rsidTr="00DD430B">
        <w:trPr>
          <w:trHeight w:val="297"/>
        </w:trPr>
        <w:tc>
          <w:tcPr>
            <w:tcW w:w="3258" w:type="dxa"/>
            <w:tcBorders>
              <w:top w:val="nil"/>
              <w:left w:val="nil"/>
              <w:bottom w:val="single" w:sz="12" w:space="0" w:color="auto"/>
              <w:right w:val="single" w:sz="4" w:space="0" w:color="auto"/>
            </w:tcBorders>
            <w:vAlign w:val="center"/>
            <w:hideMark/>
          </w:tcPr>
          <w:p w:rsidR="00DD430B" w:rsidRPr="00A45F65" w:rsidRDefault="00DD430B">
            <w:pPr>
              <w:keepNext/>
              <w:keepLines/>
              <w:jc w:val="center"/>
              <w:rPr>
                <w:b/>
              </w:rPr>
            </w:pPr>
            <w:r w:rsidRPr="00A45F65">
              <w:rPr>
                <w:b/>
              </w:rPr>
              <w:t>Training Type</w:t>
            </w:r>
          </w:p>
        </w:tc>
        <w:tc>
          <w:tcPr>
            <w:tcW w:w="2170" w:type="dxa"/>
            <w:tcBorders>
              <w:top w:val="nil"/>
              <w:left w:val="single" w:sz="4" w:space="0" w:color="auto"/>
              <w:bottom w:val="single" w:sz="4" w:space="0" w:color="auto"/>
              <w:right w:val="nil"/>
            </w:tcBorders>
            <w:vAlign w:val="center"/>
            <w:hideMark/>
          </w:tcPr>
          <w:p w:rsidR="00DD430B" w:rsidRPr="00A45F65" w:rsidRDefault="00DD430B">
            <w:pPr>
              <w:keepNext/>
              <w:keepLines/>
              <w:jc w:val="center"/>
              <w:rPr>
                <w:b/>
              </w:rPr>
            </w:pPr>
            <w:r w:rsidRPr="00A45F65">
              <w:rPr>
                <w:b/>
              </w:rPr>
              <w:t>Frequency of Training</w:t>
            </w:r>
          </w:p>
        </w:tc>
        <w:tc>
          <w:tcPr>
            <w:tcW w:w="4130" w:type="dxa"/>
            <w:tcBorders>
              <w:top w:val="nil"/>
              <w:left w:val="single" w:sz="4" w:space="0" w:color="auto"/>
              <w:bottom w:val="single" w:sz="4" w:space="0" w:color="auto"/>
              <w:right w:val="nil"/>
            </w:tcBorders>
            <w:vAlign w:val="center"/>
          </w:tcPr>
          <w:p w:rsidR="00DD430B" w:rsidRPr="00A45F65" w:rsidRDefault="00DD430B">
            <w:pPr>
              <w:keepNext/>
              <w:keepLines/>
              <w:jc w:val="center"/>
              <w:rPr>
                <w:b/>
              </w:rPr>
            </w:pPr>
            <w:r w:rsidRPr="00A45F65">
              <w:rPr>
                <w:b/>
              </w:rPr>
              <w:t>Topics Covered in Training</w:t>
            </w:r>
          </w:p>
        </w:tc>
      </w:tr>
      <w:tr w:rsidR="00DD430B" w:rsidRPr="00A45F65" w:rsidTr="004E1E66">
        <w:trPr>
          <w:trHeight w:val="375"/>
        </w:trPr>
        <w:tc>
          <w:tcPr>
            <w:tcW w:w="3258" w:type="dxa"/>
            <w:tcBorders>
              <w:top w:val="single" w:sz="12" w:space="0" w:color="auto"/>
              <w:left w:val="nil"/>
              <w:bottom w:val="single" w:sz="4" w:space="0" w:color="auto"/>
              <w:right w:val="single" w:sz="4" w:space="0" w:color="auto"/>
            </w:tcBorders>
            <w:vAlign w:val="center"/>
          </w:tcPr>
          <w:p w:rsidR="00DD430B" w:rsidRPr="00A45F65" w:rsidRDefault="00DD430B">
            <w:pPr>
              <w:keepNext/>
              <w:keepLines/>
              <w:rPr>
                <w:color w:val="0000FF"/>
              </w:rPr>
            </w:pPr>
            <w:r w:rsidRPr="00A45F65">
              <w:rPr>
                <w:color w:val="0000FF"/>
              </w:rPr>
              <w:t>SWPP Team training</w:t>
            </w:r>
          </w:p>
        </w:tc>
        <w:tc>
          <w:tcPr>
            <w:tcW w:w="2170" w:type="dxa"/>
            <w:tcBorders>
              <w:top w:val="single" w:sz="4" w:space="0" w:color="auto"/>
              <w:left w:val="single" w:sz="4" w:space="0" w:color="auto"/>
              <w:bottom w:val="single" w:sz="4" w:space="0" w:color="auto"/>
              <w:right w:val="nil"/>
            </w:tcBorders>
            <w:vAlign w:val="center"/>
          </w:tcPr>
          <w:p w:rsidR="00DD430B" w:rsidRPr="00A45F65" w:rsidRDefault="00DD430B">
            <w:pPr>
              <w:keepNext/>
              <w:keepLines/>
            </w:pPr>
          </w:p>
        </w:tc>
        <w:tc>
          <w:tcPr>
            <w:tcW w:w="4130" w:type="dxa"/>
            <w:tcBorders>
              <w:top w:val="single" w:sz="4" w:space="0" w:color="auto"/>
              <w:left w:val="single" w:sz="4" w:space="0" w:color="auto"/>
              <w:bottom w:val="single" w:sz="4" w:space="0" w:color="auto"/>
              <w:right w:val="nil"/>
            </w:tcBorders>
            <w:vAlign w:val="center"/>
          </w:tcPr>
          <w:p w:rsidR="00DD430B" w:rsidRPr="00A45F65" w:rsidRDefault="00DD430B">
            <w:pPr>
              <w:keepNext/>
              <w:keepLines/>
              <w:rPr>
                <w:color w:val="0000FF"/>
              </w:rPr>
            </w:pPr>
            <w:r w:rsidRPr="00A45F65">
              <w:rPr>
                <w:color w:val="0000FF"/>
              </w:rPr>
              <w:t>Monitoring, inspection, planning, reporting, documentation requirements, and BMP maintenance</w:t>
            </w:r>
          </w:p>
        </w:tc>
      </w:tr>
      <w:tr w:rsidR="00DD430B" w:rsidRPr="00A45F65" w:rsidTr="004E1E66">
        <w:trPr>
          <w:trHeight w:val="330"/>
        </w:trPr>
        <w:tc>
          <w:tcPr>
            <w:tcW w:w="3258" w:type="dxa"/>
            <w:tcBorders>
              <w:top w:val="single" w:sz="4" w:space="0" w:color="auto"/>
              <w:left w:val="nil"/>
              <w:bottom w:val="single" w:sz="4" w:space="0" w:color="auto"/>
              <w:right w:val="single" w:sz="4" w:space="0" w:color="auto"/>
            </w:tcBorders>
            <w:vAlign w:val="center"/>
          </w:tcPr>
          <w:p w:rsidR="00DD430B" w:rsidRPr="00A45F65" w:rsidRDefault="00DD430B">
            <w:pPr>
              <w:keepNext/>
              <w:keepLines/>
              <w:rPr>
                <w:color w:val="0000FF"/>
              </w:rPr>
            </w:pPr>
            <w:r w:rsidRPr="00A45F65">
              <w:rPr>
                <w:color w:val="0000FF"/>
              </w:rPr>
              <w:t>Work area specific training</w:t>
            </w:r>
          </w:p>
        </w:tc>
        <w:tc>
          <w:tcPr>
            <w:tcW w:w="2170" w:type="dxa"/>
            <w:tcBorders>
              <w:top w:val="single" w:sz="4" w:space="0" w:color="auto"/>
              <w:left w:val="single" w:sz="4" w:space="0" w:color="auto"/>
              <w:bottom w:val="single" w:sz="4" w:space="0" w:color="auto"/>
              <w:right w:val="nil"/>
            </w:tcBorders>
            <w:vAlign w:val="center"/>
          </w:tcPr>
          <w:p w:rsidR="00DD430B" w:rsidRPr="00A45F65" w:rsidRDefault="00DD430B">
            <w:pPr>
              <w:keepNext/>
              <w:keepLines/>
            </w:pPr>
          </w:p>
        </w:tc>
        <w:tc>
          <w:tcPr>
            <w:tcW w:w="4130" w:type="dxa"/>
            <w:tcBorders>
              <w:top w:val="single" w:sz="4" w:space="0" w:color="auto"/>
              <w:left w:val="single" w:sz="4" w:space="0" w:color="auto"/>
              <w:bottom w:val="single" w:sz="4" w:space="0" w:color="auto"/>
              <w:right w:val="nil"/>
            </w:tcBorders>
            <w:vAlign w:val="center"/>
          </w:tcPr>
          <w:p w:rsidR="00DD430B" w:rsidRPr="00A45F65" w:rsidRDefault="00DD430B">
            <w:pPr>
              <w:keepNext/>
              <w:keepLines/>
              <w:rPr>
                <w:color w:val="0000FF"/>
              </w:rPr>
            </w:pPr>
            <w:r w:rsidRPr="00A45F65">
              <w:rPr>
                <w:color w:val="0000FF"/>
              </w:rPr>
              <w:t>BMPs and control measures used in specific work area</w:t>
            </w:r>
          </w:p>
        </w:tc>
      </w:tr>
    </w:tbl>
    <w:p w:rsidR="00E96E8B" w:rsidRPr="00A45F65" w:rsidRDefault="00E96E8B" w:rsidP="00E96E8B"/>
    <w:p w:rsidR="000E5B14" w:rsidRPr="00A45F65" w:rsidRDefault="000E5B14">
      <w:pPr>
        <w:spacing w:after="200" w:line="276" w:lineRule="auto"/>
      </w:pPr>
      <w:r w:rsidRPr="00A45F65">
        <w:br w:type="page"/>
      </w:r>
    </w:p>
    <w:p w:rsidR="00E411DF" w:rsidRPr="00440400" w:rsidRDefault="00AC41AC" w:rsidP="00DD430B">
      <w:pPr>
        <w:pStyle w:val="ListParagraph"/>
        <w:numPr>
          <w:ilvl w:val="0"/>
          <w:numId w:val="3"/>
        </w:numPr>
        <w:ind w:left="360"/>
        <w:rPr>
          <w:b/>
        </w:rPr>
      </w:pPr>
      <w:r w:rsidRPr="00440400">
        <w:rPr>
          <w:b/>
        </w:rPr>
        <w:lastRenderedPageBreak/>
        <w:t>Facility Description</w:t>
      </w:r>
    </w:p>
    <w:p w:rsidR="00DD430B" w:rsidRPr="00A45F65" w:rsidRDefault="00DD430B" w:rsidP="00DD430B">
      <w:r w:rsidRPr="00A45F65">
        <w:t xml:space="preserve">For this section, describe everything pertaining to the stormwater drainage area covered by each outfall at your facility. </w:t>
      </w:r>
    </w:p>
    <w:p w:rsidR="000E5B14" w:rsidRPr="00A45F65" w:rsidRDefault="000E5B14" w:rsidP="00DD430B"/>
    <w:p w:rsidR="00DF32EC" w:rsidRPr="00440400" w:rsidRDefault="000E5B14" w:rsidP="00DF32EC">
      <w:pPr>
        <w:pStyle w:val="ListParagraph"/>
        <w:numPr>
          <w:ilvl w:val="0"/>
          <w:numId w:val="7"/>
        </w:numPr>
        <w:rPr>
          <w:b/>
        </w:rPr>
      </w:pPr>
      <w:r w:rsidRPr="00440400">
        <w:rPr>
          <w:b/>
        </w:rPr>
        <w:t>Outfall Information</w:t>
      </w:r>
    </w:p>
    <w:tbl>
      <w:tblPr>
        <w:tblW w:w="9998" w:type="dxa"/>
        <w:tblBorders>
          <w:insideH w:val="single" w:sz="12" w:space="0" w:color="auto"/>
          <w:insideV w:val="single" w:sz="12" w:space="0" w:color="auto"/>
        </w:tblBorders>
        <w:tblLook w:val="01E0" w:firstRow="1" w:lastRow="1" w:firstColumn="1" w:lastColumn="1" w:noHBand="0" w:noVBand="0"/>
      </w:tblPr>
      <w:tblGrid>
        <w:gridCol w:w="1548"/>
        <w:gridCol w:w="1980"/>
        <w:gridCol w:w="6470"/>
      </w:tblGrid>
      <w:tr w:rsidR="00DF32EC" w:rsidRPr="00A45F65" w:rsidTr="00DF32EC">
        <w:trPr>
          <w:trHeight w:val="594"/>
        </w:trPr>
        <w:tc>
          <w:tcPr>
            <w:tcW w:w="3528" w:type="dxa"/>
            <w:gridSpan w:val="2"/>
            <w:tcBorders>
              <w:top w:val="nil"/>
              <w:left w:val="nil"/>
              <w:bottom w:val="single" w:sz="12" w:space="0" w:color="auto"/>
              <w:right w:val="single" w:sz="12" w:space="0" w:color="auto"/>
            </w:tcBorders>
            <w:vAlign w:val="center"/>
            <w:hideMark/>
          </w:tcPr>
          <w:p w:rsidR="00DF32EC" w:rsidRPr="00A45F65" w:rsidRDefault="00DF32EC" w:rsidP="008944FF">
            <w:pPr>
              <w:keepNext/>
              <w:keepLines/>
              <w:jc w:val="center"/>
              <w:rPr>
                <w:b/>
              </w:rPr>
            </w:pPr>
            <w:r w:rsidRPr="00A45F65">
              <w:rPr>
                <w:b/>
              </w:rPr>
              <w:t xml:space="preserve">Outfall Number: </w:t>
            </w:r>
            <w:r w:rsidRPr="00440400">
              <w:rPr>
                <w:u w:val="single"/>
              </w:rPr>
              <w:fldChar w:fldCharType="begin">
                <w:ffData>
                  <w:name w:val="Text1"/>
                  <w:enabled/>
                  <w:calcOnExit w:val="0"/>
                  <w:textInput/>
                </w:ffData>
              </w:fldChar>
            </w:r>
            <w:r w:rsidRPr="00A45F65">
              <w:rPr>
                <w:u w:val="single"/>
              </w:rPr>
              <w:instrText xml:space="preserve"> FORMTEXT </w:instrText>
            </w:r>
            <w:r w:rsidRPr="00440400">
              <w:rPr>
                <w:u w:val="single"/>
              </w:rPr>
            </w:r>
            <w:r w:rsidRPr="00440400">
              <w:rPr>
                <w:u w:val="single"/>
              </w:rPr>
              <w:fldChar w:fldCharType="separate"/>
            </w:r>
            <w:r w:rsidRPr="00A45F65">
              <w:rPr>
                <w:u w:val="single"/>
              </w:rPr>
              <w:t> </w:t>
            </w:r>
            <w:r w:rsidRPr="00A45F65">
              <w:rPr>
                <w:u w:val="single"/>
              </w:rPr>
              <w:t> </w:t>
            </w:r>
            <w:r w:rsidRPr="00A45F65">
              <w:rPr>
                <w:u w:val="single"/>
              </w:rPr>
              <w:t> </w:t>
            </w:r>
            <w:r w:rsidRPr="00A45F65">
              <w:rPr>
                <w:u w:val="single"/>
              </w:rPr>
              <w:t> </w:t>
            </w:r>
            <w:r w:rsidRPr="00A45F65">
              <w:rPr>
                <w:u w:val="single"/>
              </w:rPr>
              <w:t> </w:t>
            </w:r>
            <w:r w:rsidRPr="00440400">
              <w:rPr>
                <w:u w:val="single"/>
              </w:rPr>
              <w:fldChar w:fldCharType="end"/>
            </w:r>
          </w:p>
        </w:tc>
        <w:tc>
          <w:tcPr>
            <w:tcW w:w="6470" w:type="dxa"/>
            <w:tcBorders>
              <w:top w:val="nil"/>
              <w:left w:val="single" w:sz="12" w:space="0" w:color="auto"/>
              <w:bottom w:val="single" w:sz="12" w:space="0" w:color="auto"/>
              <w:right w:val="nil"/>
            </w:tcBorders>
            <w:vAlign w:val="center"/>
            <w:hideMark/>
          </w:tcPr>
          <w:p w:rsidR="00DF32EC" w:rsidRPr="00A45F65" w:rsidRDefault="00DF32EC" w:rsidP="00DF32EC">
            <w:pPr>
              <w:pStyle w:val="ListParagraph"/>
              <w:ind w:left="342"/>
              <w:rPr>
                <w:b/>
              </w:rPr>
            </w:pPr>
            <w:r w:rsidRPr="00A45F65">
              <w:rPr>
                <w:b/>
              </w:rPr>
              <w:t>Outfall Coordinates:</w:t>
            </w:r>
          </w:p>
          <w:p w:rsidR="00DF32EC" w:rsidRPr="00A45F65" w:rsidRDefault="00DF32EC" w:rsidP="00DF32EC">
            <w:pPr>
              <w:ind w:left="342"/>
            </w:pPr>
            <w:r w:rsidRPr="00A45F65">
              <w:t>Latitude:</w:t>
            </w:r>
            <w:r w:rsidRPr="00A45F65">
              <w:tab/>
            </w:r>
            <w:r w:rsidRPr="00440400">
              <w:rPr>
                <w:u w:val="single"/>
              </w:rPr>
              <w:fldChar w:fldCharType="begin">
                <w:ffData>
                  <w:name w:val="Text1"/>
                  <w:enabled/>
                  <w:calcOnExit w:val="0"/>
                  <w:textInput/>
                </w:ffData>
              </w:fldChar>
            </w:r>
            <w:r w:rsidRPr="00A45F65">
              <w:rPr>
                <w:u w:val="single"/>
              </w:rPr>
              <w:instrText xml:space="preserve"> FORMTEXT </w:instrText>
            </w:r>
            <w:r w:rsidRPr="00440400">
              <w:rPr>
                <w:u w:val="single"/>
              </w:rPr>
            </w:r>
            <w:r w:rsidRPr="00440400">
              <w:rPr>
                <w:u w:val="single"/>
              </w:rPr>
              <w:fldChar w:fldCharType="separate"/>
            </w:r>
            <w:r w:rsidRPr="00A45F65">
              <w:rPr>
                <w:u w:val="single"/>
              </w:rPr>
              <w:t> </w:t>
            </w:r>
            <w:r w:rsidRPr="00A45F65">
              <w:rPr>
                <w:u w:val="single"/>
              </w:rPr>
              <w:t> </w:t>
            </w:r>
            <w:r w:rsidRPr="00A45F65">
              <w:rPr>
                <w:u w:val="single"/>
              </w:rPr>
              <w:t> </w:t>
            </w:r>
            <w:r w:rsidRPr="00A45F65">
              <w:rPr>
                <w:u w:val="single"/>
              </w:rPr>
              <w:t> </w:t>
            </w:r>
            <w:r w:rsidRPr="00A45F65">
              <w:rPr>
                <w:u w:val="single"/>
              </w:rPr>
              <w:t> </w:t>
            </w:r>
            <w:r w:rsidRPr="00440400">
              <w:rPr>
                <w:u w:val="single"/>
              </w:rPr>
              <w:fldChar w:fldCharType="end"/>
            </w:r>
            <w:r w:rsidRPr="00A45F65">
              <w:t xml:space="preserve">°  </w:t>
            </w:r>
            <w:r w:rsidRPr="00440400">
              <w:rPr>
                <w:u w:val="single"/>
              </w:rPr>
              <w:fldChar w:fldCharType="begin">
                <w:ffData>
                  <w:name w:val="Text1"/>
                  <w:enabled/>
                  <w:calcOnExit w:val="0"/>
                  <w:textInput/>
                </w:ffData>
              </w:fldChar>
            </w:r>
            <w:r w:rsidRPr="00A45F65">
              <w:rPr>
                <w:u w:val="single"/>
              </w:rPr>
              <w:instrText xml:space="preserve"> FORMTEXT </w:instrText>
            </w:r>
            <w:r w:rsidRPr="00440400">
              <w:rPr>
                <w:u w:val="single"/>
              </w:rPr>
            </w:r>
            <w:r w:rsidRPr="00440400">
              <w:rPr>
                <w:u w:val="single"/>
              </w:rPr>
              <w:fldChar w:fldCharType="separate"/>
            </w:r>
            <w:r w:rsidRPr="00A45F65">
              <w:rPr>
                <w:u w:val="single"/>
              </w:rPr>
              <w:t> </w:t>
            </w:r>
            <w:r w:rsidRPr="00A45F65">
              <w:rPr>
                <w:u w:val="single"/>
              </w:rPr>
              <w:t> </w:t>
            </w:r>
            <w:r w:rsidRPr="00A45F65">
              <w:rPr>
                <w:u w:val="single"/>
              </w:rPr>
              <w:t> </w:t>
            </w:r>
            <w:r w:rsidRPr="00A45F65">
              <w:rPr>
                <w:u w:val="single"/>
              </w:rPr>
              <w:t> </w:t>
            </w:r>
            <w:r w:rsidRPr="00A45F65">
              <w:rPr>
                <w:u w:val="single"/>
              </w:rPr>
              <w:t> </w:t>
            </w:r>
            <w:r w:rsidRPr="00440400">
              <w:rPr>
                <w:u w:val="single"/>
              </w:rPr>
              <w:fldChar w:fldCharType="end"/>
            </w:r>
            <w:r w:rsidRPr="00A45F65">
              <w:t xml:space="preserve">’  </w:t>
            </w:r>
            <w:r w:rsidRPr="00440400">
              <w:rPr>
                <w:u w:val="single"/>
              </w:rPr>
              <w:fldChar w:fldCharType="begin">
                <w:ffData>
                  <w:name w:val="Text1"/>
                  <w:enabled/>
                  <w:calcOnExit w:val="0"/>
                  <w:textInput/>
                </w:ffData>
              </w:fldChar>
            </w:r>
            <w:r w:rsidRPr="00A45F65">
              <w:rPr>
                <w:u w:val="single"/>
              </w:rPr>
              <w:instrText xml:space="preserve"> FORMTEXT </w:instrText>
            </w:r>
            <w:r w:rsidRPr="00440400">
              <w:rPr>
                <w:u w:val="single"/>
              </w:rPr>
            </w:r>
            <w:r w:rsidRPr="00440400">
              <w:rPr>
                <w:u w:val="single"/>
              </w:rPr>
              <w:fldChar w:fldCharType="separate"/>
            </w:r>
            <w:r w:rsidRPr="00A45F65">
              <w:rPr>
                <w:u w:val="single"/>
              </w:rPr>
              <w:t> </w:t>
            </w:r>
            <w:r w:rsidRPr="00A45F65">
              <w:rPr>
                <w:u w:val="single"/>
              </w:rPr>
              <w:t> </w:t>
            </w:r>
            <w:r w:rsidRPr="00A45F65">
              <w:rPr>
                <w:u w:val="single"/>
              </w:rPr>
              <w:t> </w:t>
            </w:r>
            <w:r w:rsidRPr="00A45F65">
              <w:rPr>
                <w:u w:val="single"/>
              </w:rPr>
              <w:t> </w:t>
            </w:r>
            <w:r w:rsidRPr="00A45F65">
              <w:rPr>
                <w:u w:val="single"/>
              </w:rPr>
              <w:t> </w:t>
            </w:r>
            <w:r w:rsidRPr="00440400">
              <w:rPr>
                <w:u w:val="single"/>
              </w:rPr>
              <w:fldChar w:fldCharType="end"/>
            </w:r>
            <w:r w:rsidRPr="00A45F65">
              <w:t xml:space="preserve">” </w:t>
            </w:r>
            <w:r w:rsidRPr="00A45F65">
              <w:rPr>
                <w:b/>
              </w:rPr>
              <w:t>N</w:t>
            </w:r>
          </w:p>
          <w:p w:rsidR="00DF32EC" w:rsidRPr="00A45F65" w:rsidRDefault="00DF32EC" w:rsidP="00DF32EC">
            <w:pPr>
              <w:ind w:left="342"/>
            </w:pPr>
            <w:r w:rsidRPr="00A45F65">
              <w:t>Longitude:</w:t>
            </w:r>
            <w:r w:rsidRPr="00A45F65">
              <w:tab/>
            </w:r>
            <w:r w:rsidRPr="00440400">
              <w:rPr>
                <w:u w:val="single"/>
              </w:rPr>
              <w:fldChar w:fldCharType="begin">
                <w:ffData>
                  <w:name w:val="Text1"/>
                  <w:enabled/>
                  <w:calcOnExit w:val="0"/>
                  <w:textInput/>
                </w:ffData>
              </w:fldChar>
            </w:r>
            <w:r w:rsidRPr="00A45F65">
              <w:rPr>
                <w:u w:val="single"/>
              </w:rPr>
              <w:instrText xml:space="preserve"> FORMTEXT </w:instrText>
            </w:r>
            <w:r w:rsidRPr="00440400">
              <w:rPr>
                <w:u w:val="single"/>
              </w:rPr>
            </w:r>
            <w:r w:rsidRPr="00440400">
              <w:rPr>
                <w:u w:val="single"/>
              </w:rPr>
              <w:fldChar w:fldCharType="separate"/>
            </w:r>
            <w:r w:rsidRPr="00A45F65">
              <w:rPr>
                <w:u w:val="single"/>
              </w:rPr>
              <w:t> </w:t>
            </w:r>
            <w:r w:rsidRPr="00A45F65">
              <w:rPr>
                <w:u w:val="single"/>
              </w:rPr>
              <w:t> </w:t>
            </w:r>
            <w:r w:rsidRPr="00A45F65">
              <w:rPr>
                <w:u w:val="single"/>
              </w:rPr>
              <w:t> </w:t>
            </w:r>
            <w:r w:rsidRPr="00A45F65">
              <w:rPr>
                <w:u w:val="single"/>
              </w:rPr>
              <w:t> </w:t>
            </w:r>
            <w:r w:rsidRPr="00A45F65">
              <w:rPr>
                <w:u w:val="single"/>
              </w:rPr>
              <w:t> </w:t>
            </w:r>
            <w:r w:rsidRPr="00440400">
              <w:rPr>
                <w:u w:val="single"/>
              </w:rPr>
              <w:fldChar w:fldCharType="end"/>
            </w:r>
            <w:r w:rsidRPr="00A45F65">
              <w:t xml:space="preserve">°  </w:t>
            </w:r>
            <w:r w:rsidRPr="00440400">
              <w:rPr>
                <w:u w:val="single"/>
              </w:rPr>
              <w:fldChar w:fldCharType="begin">
                <w:ffData>
                  <w:name w:val="Text1"/>
                  <w:enabled/>
                  <w:calcOnExit w:val="0"/>
                  <w:textInput/>
                </w:ffData>
              </w:fldChar>
            </w:r>
            <w:r w:rsidRPr="00A45F65">
              <w:rPr>
                <w:u w:val="single"/>
              </w:rPr>
              <w:instrText xml:space="preserve"> FORMTEXT </w:instrText>
            </w:r>
            <w:r w:rsidRPr="00440400">
              <w:rPr>
                <w:u w:val="single"/>
              </w:rPr>
            </w:r>
            <w:r w:rsidRPr="00440400">
              <w:rPr>
                <w:u w:val="single"/>
              </w:rPr>
              <w:fldChar w:fldCharType="separate"/>
            </w:r>
            <w:r w:rsidRPr="00A45F65">
              <w:rPr>
                <w:u w:val="single"/>
              </w:rPr>
              <w:t> </w:t>
            </w:r>
            <w:r w:rsidRPr="00A45F65">
              <w:rPr>
                <w:u w:val="single"/>
              </w:rPr>
              <w:t> </w:t>
            </w:r>
            <w:r w:rsidRPr="00A45F65">
              <w:rPr>
                <w:u w:val="single"/>
              </w:rPr>
              <w:t> </w:t>
            </w:r>
            <w:r w:rsidRPr="00A45F65">
              <w:rPr>
                <w:u w:val="single"/>
              </w:rPr>
              <w:t> </w:t>
            </w:r>
            <w:r w:rsidRPr="00A45F65">
              <w:rPr>
                <w:u w:val="single"/>
              </w:rPr>
              <w:t> </w:t>
            </w:r>
            <w:r w:rsidRPr="00440400">
              <w:rPr>
                <w:u w:val="single"/>
              </w:rPr>
              <w:fldChar w:fldCharType="end"/>
            </w:r>
            <w:r w:rsidRPr="00A45F65">
              <w:t xml:space="preserve">’  </w:t>
            </w:r>
            <w:r w:rsidRPr="00440400">
              <w:rPr>
                <w:u w:val="single"/>
              </w:rPr>
              <w:fldChar w:fldCharType="begin">
                <w:ffData>
                  <w:name w:val="Text1"/>
                  <w:enabled/>
                  <w:calcOnExit w:val="0"/>
                  <w:textInput/>
                </w:ffData>
              </w:fldChar>
            </w:r>
            <w:r w:rsidRPr="00A45F65">
              <w:rPr>
                <w:u w:val="single"/>
              </w:rPr>
              <w:instrText xml:space="preserve"> FORMTEXT </w:instrText>
            </w:r>
            <w:r w:rsidRPr="00440400">
              <w:rPr>
                <w:u w:val="single"/>
              </w:rPr>
            </w:r>
            <w:r w:rsidRPr="00440400">
              <w:rPr>
                <w:u w:val="single"/>
              </w:rPr>
              <w:fldChar w:fldCharType="separate"/>
            </w:r>
            <w:r w:rsidRPr="00A45F65">
              <w:rPr>
                <w:u w:val="single"/>
              </w:rPr>
              <w:t> </w:t>
            </w:r>
            <w:r w:rsidRPr="00A45F65">
              <w:rPr>
                <w:u w:val="single"/>
              </w:rPr>
              <w:t> </w:t>
            </w:r>
            <w:r w:rsidRPr="00A45F65">
              <w:rPr>
                <w:u w:val="single"/>
              </w:rPr>
              <w:t> </w:t>
            </w:r>
            <w:r w:rsidRPr="00A45F65">
              <w:rPr>
                <w:u w:val="single"/>
              </w:rPr>
              <w:t> </w:t>
            </w:r>
            <w:r w:rsidRPr="00A45F65">
              <w:rPr>
                <w:u w:val="single"/>
              </w:rPr>
              <w:t> </w:t>
            </w:r>
            <w:r w:rsidRPr="00440400">
              <w:rPr>
                <w:u w:val="single"/>
              </w:rPr>
              <w:fldChar w:fldCharType="end"/>
            </w:r>
            <w:r w:rsidRPr="00A45F65">
              <w:t xml:space="preserve">” </w:t>
            </w:r>
            <w:r w:rsidRPr="00A45F65">
              <w:rPr>
                <w:b/>
              </w:rPr>
              <w:t>W</w:t>
            </w:r>
          </w:p>
          <w:p w:rsidR="00DF32EC" w:rsidRPr="00A45F65" w:rsidRDefault="00DF32EC" w:rsidP="00DF32EC">
            <w:pPr>
              <w:keepNext/>
              <w:keepLines/>
              <w:rPr>
                <w:b/>
              </w:rPr>
            </w:pPr>
          </w:p>
        </w:tc>
      </w:tr>
      <w:tr w:rsidR="00DF32EC" w:rsidRPr="00A45F65" w:rsidTr="00AC41AC">
        <w:trPr>
          <w:trHeight w:val="582"/>
        </w:trPr>
        <w:tc>
          <w:tcPr>
            <w:tcW w:w="1548" w:type="dxa"/>
            <w:tcBorders>
              <w:top w:val="single" w:sz="12" w:space="0" w:color="auto"/>
              <w:left w:val="nil"/>
              <w:bottom w:val="single" w:sz="12" w:space="0" w:color="auto"/>
              <w:right w:val="single" w:sz="12" w:space="0" w:color="auto"/>
            </w:tcBorders>
            <w:vAlign w:val="center"/>
            <w:hideMark/>
          </w:tcPr>
          <w:p w:rsidR="00DF32EC" w:rsidRPr="00A45F65" w:rsidRDefault="00AC41AC" w:rsidP="00AC41AC">
            <w:pPr>
              <w:keepNext/>
              <w:keepLines/>
              <w:rPr>
                <w:b/>
              </w:rPr>
            </w:pPr>
            <w:r w:rsidRPr="00A45F65">
              <w:rPr>
                <w:b/>
              </w:rPr>
              <w:t>Receiving Streams</w:t>
            </w:r>
          </w:p>
        </w:tc>
        <w:tc>
          <w:tcPr>
            <w:tcW w:w="8450" w:type="dxa"/>
            <w:gridSpan w:val="2"/>
            <w:tcBorders>
              <w:top w:val="single" w:sz="12" w:space="0" w:color="auto"/>
              <w:left w:val="single" w:sz="12" w:space="0" w:color="auto"/>
              <w:bottom w:val="single" w:sz="12" w:space="0" w:color="auto"/>
              <w:right w:val="nil"/>
            </w:tcBorders>
            <w:hideMark/>
          </w:tcPr>
          <w:p w:rsidR="00DF32EC" w:rsidRPr="00A45F65" w:rsidRDefault="00DF32EC" w:rsidP="008944FF">
            <w:pPr>
              <w:keepNext/>
              <w:keepLines/>
            </w:pPr>
          </w:p>
        </w:tc>
      </w:tr>
    </w:tbl>
    <w:p w:rsidR="00DF32EC" w:rsidRPr="00A45F65" w:rsidRDefault="00DF32EC" w:rsidP="00DF32EC"/>
    <w:tbl>
      <w:tblPr>
        <w:tblW w:w="9998" w:type="dxa"/>
        <w:tblBorders>
          <w:insideH w:val="single" w:sz="12" w:space="0" w:color="auto"/>
          <w:insideV w:val="single" w:sz="12" w:space="0" w:color="auto"/>
        </w:tblBorders>
        <w:tblLook w:val="01E0" w:firstRow="1" w:lastRow="1" w:firstColumn="1" w:lastColumn="1" w:noHBand="0" w:noVBand="0"/>
      </w:tblPr>
      <w:tblGrid>
        <w:gridCol w:w="1548"/>
        <w:gridCol w:w="1980"/>
        <w:gridCol w:w="6470"/>
      </w:tblGrid>
      <w:tr w:rsidR="00AC41AC" w:rsidRPr="00A45F65" w:rsidTr="008944FF">
        <w:trPr>
          <w:trHeight w:val="594"/>
        </w:trPr>
        <w:tc>
          <w:tcPr>
            <w:tcW w:w="3528" w:type="dxa"/>
            <w:gridSpan w:val="2"/>
            <w:tcBorders>
              <w:top w:val="nil"/>
              <w:left w:val="nil"/>
              <w:bottom w:val="single" w:sz="12" w:space="0" w:color="auto"/>
              <w:right w:val="single" w:sz="12" w:space="0" w:color="auto"/>
            </w:tcBorders>
            <w:vAlign w:val="center"/>
            <w:hideMark/>
          </w:tcPr>
          <w:p w:rsidR="00AC41AC" w:rsidRPr="00A45F65" w:rsidRDefault="00AC41AC" w:rsidP="008944FF">
            <w:pPr>
              <w:keepNext/>
              <w:keepLines/>
              <w:jc w:val="center"/>
              <w:rPr>
                <w:b/>
              </w:rPr>
            </w:pPr>
            <w:r w:rsidRPr="00A45F65">
              <w:rPr>
                <w:b/>
              </w:rPr>
              <w:t xml:space="preserve">Outfall Number: </w:t>
            </w:r>
            <w:r w:rsidRPr="00440400">
              <w:rPr>
                <w:u w:val="single"/>
              </w:rPr>
              <w:fldChar w:fldCharType="begin">
                <w:ffData>
                  <w:name w:val="Text1"/>
                  <w:enabled/>
                  <w:calcOnExit w:val="0"/>
                  <w:textInput/>
                </w:ffData>
              </w:fldChar>
            </w:r>
            <w:r w:rsidRPr="00A45F65">
              <w:rPr>
                <w:u w:val="single"/>
              </w:rPr>
              <w:instrText xml:space="preserve"> FORMTEXT </w:instrText>
            </w:r>
            <w:r w:rsidRPr="00440400">
              <w:rPr>
                <w:u w:val="single"/>
              </w:rPr>
            </w:r>
            <w:r w:rsidRPr="00440400">
              <w:rPr>
                <w:u w:val="single"/>
              </w:rPr>
              <w:fldChar w:fldCharType="separate"/>
            </w:r>
            <w:r w:rsidRPr="00A45F65">
              <w:rPr>
                <w:u w:val="single"/>
              </w:rPr>
              <w:t> </w:t>
            </w:r>
            <w:r w:rsidRPr="00A45F65">
              <w:rPr>
                <w:u w:val="single"/>
              </w:rPr>
              <w:t> </w:t>
            </w:r>
            <w:r w:rsidRPr="00A45F65">
              <w:rPr>
                <w:u w:val="single"/>
              </w:rPr>
              <w:t> </w:t>
            </w:r>
            <w:r w:rsidRPr="00A45F65">
              <w:rPr>
                <w:u w:val="single"/>
              </w:rPr>
              <w:t> </w:t>
            </w:r>
            <w:r w:rsidRPr="00A45F65">
              <w:rPr>
                <w:u w:val="single"/>
              </w:rPr>
              <w:t> </w:t>
            </w:r>
            <w:r w:rsidRPr="00440400">
              <w:rPr>
                <w:u w:val="single"/>
              </w:rPr>
              <w:fldChar w:fldCharType="end"/>
            </w:r>
          </w:p>
        </w:tc>
        <w:tc>
          <w:tcPr>
            <w:tcW w:w="6470" w:type="dxa"/>
            <w:tcBorders>
              <w:top w:val="nil"/>
              <w:left w:val="single" w:sz="12" w:space="0" w:color="auto"/>
              <w:bottom w:val="single" w:sz="12" w:space="0" w:color="auto"/>
              <w:right w:val="nil"/>
            </w:tcBorders>
            <w:vAlign w:val="center"/>
            <w:hideMark/>
          </w:tcPr>
          <w:p w:rsidR="00AC41AC" w:rsidRPr="00A45F65" w:rsidRDefault="00AC41AC" w:rsidP="008944FF">
            <w:pPr>
              <w:pStyle w:val="ListParagraph"/>
              <w:ind w:left="342"/>
              <w:rPr>
                <w:b/>
              </w:rPr>
            </w:pPr>
            <w:r w:rsidRPr="00A45F65">
              <w:rPr>
                <w:b/>
              </w:rPr>
              <w:t>Outfall Coordinates:</w:t>
            </w:r>
          </w:p>
          <w:p w:rsidR="00AC41AC" w:rsidRPr="00A45F65" w:rsidRDefault="00AC41AC" w:rsidP="008944FF">
            <w:pPr>
              <w:ind w:left="342"/>
            </w:pPr>
            <w:r w:rsidRPr="00A45F65">
              <w:t>Latitude:</w:t>
            </w:r>
            <w:r w:rsidRPr="00A45F65">
              <w:tab/>
            </w:r>
            <w:r w:rsidRPr="00440400">
              <w:rPr>
                <w:u w:val="single"/>
              </w:rPr>
              <w:fldChar w:fldCharType="begin">
                <w:ffData>
                  <w:name w:val="Text1"/>
                  <w:enabled/>
                  <w:calcOnExit w:val="0"/>
                  <w:textInput/>
                </w:ffData>
              </w:fldChar>
            </w:r>
            <w:r w:rsidRPr="00A45F65">
              <w:rPr>
                <w:u w:val="single"/>
              </w:rPr>
              <w:instrText xml:space="preserve"> FORMTEXT </w:instrText>
            </w:r>
            <w:r w:rsidRPr="00440400">
              <w:rPr>
                <w:u w:val="single"/>
              </w:rPr>
            </w:r>
            <w:r w:rsidRPr="00440400">
              <w:rPr>
                <w:u w:val="single"/>
              </w:rPr>
              <w:fldChar w:fldCharType="separate"/>
            </w:r>
            <w:r w:rsidRPr="00A45F65">
              <w:rPr>
                <w:u w:val="single"/>
              </w:rPr>
              <w:t> </w:t>
            </w:r>
            <w:r w:rsidRPr="00A45F65">
              <w:rPr>
                <w:u w:val="single"/>
              </w:rPr>
              <w:t> </w:t>
            </w:r>
            <w:r w:rsidRPr="00A45F65">
              <w:rPr>
                <w:u w:val="single"/>
              </w:rPr>
              <w:t> </w:t>
            </w:r>
            <w:r w:rsidRPr="00A45F65">
              <w:rPr>
                <w:u w:val="single"/>
              </w:rPr>
              <w:t> </w:t>
            </w:r>
            <w:r w:rsidRPr="00A45F65">
              <w:rPr>
                <w:u w:val="single"/>
              </w:rPr>
              <w:t> </w:t>
            </w:r>
            <w:r w:rsidRPr="00440400">
              <w:rPr>
                <w:u w:val="single"/>
              </w:rPr>
              <w:fldChar w:fldCharType="end"/>
            </w:r>
            <w:r w:rsidRPr="00A45F65">
              <w:t xml:space="preserve">°  </w:t>
            </w:r>
            <w:r w:rsidRPr="00440400">
              <w:rPr>
                <w:u w:val="single"/>
              </w:rPr>
              <w:fldChar w:fldCharType="begin">
                <w:ffData>
                  <w:name w:val="Text1"/>
                  <w:enabled/>
                  <w:calcOnExit w:val="0"/>
                  <w:textInput/>
                </w:ffData>
              </w:fldChar>
            </w:r>
            <w:r w:rsidRPr="00A45F65">
              <w:rPr>
                <w:u w:val="single"/>
              </w:rPr>
              <w:instrText xml:space="preserve"> FORMTEXT </w:instrText>
            </w:r>
            <w:r w:rsidRPr="00440400">
              <w:rPr>
                <w:u w:val="single"/>
              </w:rPr>
            </w:r>
            <w:r w:rsidRPr="00440400">
              <w:rPr>
                <w:u w:val="single"/>
              </w:rPr>
              <w:fldChar w:fldCharType="separate"/>
            </w:r>
            <w:r w:rsidRPr="00A45F65">
              <w:rPr>
                <w:u w:val="single"/>
              </w:rPr>
              <w:t> </w:t>
            </w:r>
            <w:r w:rsidRPr="00A45F65">
              <w:rPr>
                <w:u w:val="single"/>
              </w:rPr>
              <w:t> </w:t>
            </w:r>
            <w:r w:rsidRPr="00A45F65">
              <w:rPr>
                <w:u w:val="single"/>
              </w:rPr>
              <w:t> </w:t>
            </w:r>
            <w:r w:rsidRPr="00A45F65">
              <w:rPr>
                <w:u w:val="single"/>
              </w:rPr>
              <w:t> </w:t>
            </w:r>
            <w:r w:rsidRPr="00A45F65">
              <w:rPr>
                <w:u w:val="single"/>
              </w:rPr>
              <w:t> </w:t>
            </w:r>
            <w:r w:rsidRPr="00440400">
              <w:rPr>
                <w:u w:val="single"/>
              </w:rPr>
              <w:fldChar w:fldCharType="end"/>
            </w:r>
            <w:r w:rsidRPr="00A45F65">
              <w:t xml:space="preserve">’  </w:t>
            </w:r>
            <w:r w:rsidRPr="00440400">
              <w:rPr>
                <w:u w:val="single"/>
              </w:rPr>
              <w:fldChar w:fldCharType="begin">
                <w:ffData>
                  <w:name w:val="Text1"/>
                  <w:enabled/>
                  <w:calcOnExit w:val="0"/>
                  <w:textInput/>
                </w:ffData>
              </w:fldChar>
            </w:r>
            <w:r w:rsidRPr="00A45F65">
              <w:rPr>
                <w:u w:val="single"/>
              </w:rPr>
              <w:instrText xml:space="preserve"> FORMTEXT </w:instrText>
            </w:r>
            <w:r w:rsidRPr="00440400">
              <w:rPr>
                <w:u w:val="single"/>
              </w:rPr>
            </w:r>
            <w:r w:rsidRPr="00440400">
              <w:rPr>
                <w:u w:val="single"/>
              </w:rPr>
              <w:fldChar w:fldCharType="separate"/>
            </w:r>
            <w:r w:rsidRPr="00A45F65">
              <w:rPr>
                <w:u w:val="single"/>
              </w:rPr>
              <w:t> </w:t>
            </w:r>
            <w:r w:rsidRPr="00A45F65">
              <w:rPr>
                <w:u w:val="single"/>
              </w:rPr>
              <w:t> </w:t>
            </w:r>
            <w:r w:rsidRPr="00A45F65">
              <w:rPr>
                <w:u w:val="single"/>
              </w:rPr>
              <w:t> </w:t>
            </w:r>
            <w:r w:rsidRPr="00A45F65">
              <w:rPr>
                <w:u w:val="single"/>
              </w:rPr>
              <w:t> </w:t>
            </w:r>
            <w:r w:rsidRPr="00A45F65">
              <w:rPr>
                <w:u w:val="single"/>
              </w:rPr>
              <w:t> </w:t>
            </w:r>
            <w:r w:rsidRPr="00440400">
              <w:rPr>
                <w:u w:val="single"/>
              </w:rPr>
              <w:fldChar w:fldCharType="end"/>
            </w:r>
            <w:r w:rsidRPr="00A45F65">
              <w:t xml:space="preserve">” </w:t>
            </w:r>
            <w:r w:rsidRPr="00A45F65">
              <w:rPr>
                <w:b/>
              </w:rPr>
              <w:t>N</w:t>
            </w:r>
          </w:p>
          <w:p w:rsidR="00AC41AC" w:rsidRPr="00A45F65" w:rsidRDefault="00AC41AC" w:rsidP="008944FF">
            <w:pPr>
              <w:ind w:left="342"/>
            </w:pPr>
            <w:r w:rsidRPr="00A45F65">
              <w:t>Longitude:</w:t>
            </w:r>
            <w:r w:rsidRPr="00A45F65">
              <w:tab/>
            </w:r>
            <w:r w:rsidRPr="00440400">
              <w:rPr>
                <w:u w:val="single"/>
              </w:rPr>
              <w:fldChar w:fldCharType="begin">
                <w:ffData>
                  <w:name w:val="Text1"/>
                  <w:enabled/>
                  <w:calcOnExit w:val="0"/>
                  <w:textInput/>
                </w:ffData>
              </w:fldChar>
            </w:r>
            <w:r w:rsidRPr="00A45F65">
              <w:rPr>
                <w:u w:val="single"/>
              </w:rPr>
              <w:instrText xml:space="preserve"> FORMTEXT </w:instrText>
            </w:r>
            <w:r w:rsidRPr="00440400">
              <w:rPr>
                <w:u w:val="single"/>
              </w:rPr>
            </w:r>
            <w:r w:rsidRPr="00440400">
              <w:rPr>
                <w:u w:val="single"/>
              </w:rPr>
              <w:fldChar w:fldCharType="separate"/>
            </w:r>
            <w:r w:rsidRPr="00A45F65">
              <w:rPr>
                <w:u w:val="single"/>
              </w:rPr>
              <w:t> </w:t>
            </w:r>
            <w:r w:rsidRPr="00A45F65">
              <w:rPr>
                <w:u w:val="single"/>
              </w:rPr>
              <w:t> </w:t>
            </w:r>
            <w:r w:rsidRPr="00A45F65">
              <w:rPr>
                <w:u w:val="single"/>
              </w:rPr>
              <w:t> </w:t>
            </w:r>
            <w:r w:rsidRPr="00A45F65">
              <w:rPr>
                <w:u w:val="single"/>
              </w:rPr>
              <w:t> </w:t>
            </w:r>
            <w:r w:rsidRPr="00A45F65">
              <w:rPr>
                <w:u w:val="single"/>
              </w:rPr>
              <w:t> </w:t>
            </w:r>
            <w:r w:rsidRPr="00440400">
              <w:rPr>
                <w:u w:val="single"/>
              </w:rPr>
              <w:fldChar w:fldCharType="end"/>
            </w:r>
            <w:r w:rsidRPr="00A45F65">
              <w:t xml:space="preserve">°  </w:t>
            </w:r>
            <w:r w:rsidRPr="00440400">
              <w:rPr>
                <w:u w:val="single"/>
              </w:rPr>
              <w:fldChar w:fldCharType="begin">
                <w:ffData>
                  <w:name w:val="Text1"/>
                  <w:enabled/>
                  <w:calcOnExit w:val="0"/>
                  <w:textInput/>
                </w:ffData>
              </w:fldChar>
            </w:r>
            <w:r w:rsidRPr="00A45F65">
              <w:rPr>
                <w:u w:val="single"/>
              </w:rPr>
              <w:instrText xml:space="preserve"> FORMTEXT </w:instrText>
            </w:r>
            <w:r w:rsidRPr="00440400">
              <w:rPr>
                <w:u w:val="single"/>
              </w:rPr>
            </w:r>
            <w:r w:rsidRPr="00440400">
              <w:rPr>
                <w:u w:val="single"/>
              </w:rPr>
              <w:fldChar w:fldCharType="separate"/>
            </w:r>
            <w:r w:rsidRPr="00A45F65">
              <w:rPr>
                <w:u w:val="single"/>
              </w:rPr>
              <w:t> </w:t>
            </w:r>
            <w:r w:rsidRPr="00A45F65">
              <w:rPr>
                <w:u w:val="single"/>
              </w:rPr>
              <w:t> </w:t>
            </w:r>
            <w:r w:rsidRPr="00A45F65">
              <w:rPr>
                <w:u w:val="single"/>
              </w:rPr>
              <w:t> </w:t>
            </w:r>
            <w:r w:rsidRPr="00A45F65">
              <w:rPr>
                <w:u w:val="single"/>
              </w:rPr>
              <w:t> </w:t>
            </w:r>
            <w:r w:rsidRPr="00A45F65">
              <w:rPr>
                <w:u w:val="single"/>
              </w:rPr>
              <w:t> </w:t>
            </w:r>
            <w:r w:rsidRPr="00440400">
              <w:rPr>
                <w:u w:val="single"/>
              </w:rPr>
              <w:fldChar w:fldCharType="end"/>
            </w:r>
            <w:r w:rsidRPr="00A45F65">
              <w:t xml:space="preserve">’  </w:t>
            </w:r>
            <w:r w:rsidRPr="00440400">
              <w:rPr>
                <w:u w:val="single"/>
              </w:rPr>
              <w:fldChar w:fldCharType="begin">
                <w:ffData>
                  <w:name w:val="Text1"/>
                  <w:enabled/>
                  <w:calcOnExit w:val="0"/>
                  <w:textInput/>
                </w:ffData>
              </w:fldChar>
            </w:r>
            <w:r w:rsidRPr="00A45F65">
              <w:rPr>
                <w:u w:val="single"/>
              </w:rPr>
              <w:instrText xml:space="preserve"> FORMTEXT </w:instrText>
            </w:r>
            <w:r w:rsidRPr="00440400">
              <w:rPr>
                <w:u w:val="single"/>
              </w:rPr>
            </w:r>
            <w:r w:rsidRPr="00440400">
              <w:rPr>
                <w:u w:val="single"/>
              </w:rPr>
              <w:fldChar w:fldCharType="separate"/>
            </w:r>
            <w:r w:rsidRPr="00A45F65">
              <w:rPr>
                <w:u w:val="single"/>
              </w:rPr>
              <w:t> </w:t>
            </w:r>
            <w:r w:rsidRPr="00A45F65">
              <w:rPr>
                <w:u w:val="single"/>
              </w:rPr>
              <w:t> </w:t>
            </w:r>
            <w:r w:rsidRPr="00A45F65">
              <w:rPr>
                <w:u w:val="single"/>
              </w:rPr>
              <w:t> </w:t>
            </w:r>
            <w:r w:rsidRPr="00A45F65">
              <w:rPr>
                <w:u w:val="single"/>
              </w:rPr>
              <w:t> </w:t>
            </w:r>
            <w:r w:rsidRPr="00A45F65">
              <w:rPr>
                <w:u w:val="single"/>
              </w:rPr>
              <w:t> </w:t>
            </w:r>
            <w:r w:rsidRPr="00440400">
              <w:rPr>
                <w:u w:val="single"/>
              </w:rPr>
              <w:fldChar w:fldCharType="end"/>
            </w:r>
            <w:r w:rsidRPr="00A45F65">
              <w:t xml:space="preserve">” </w:t>
            </w:r>
            <w:r w:rsidRPr="00A45F65">
              <w:rPr>
                <w:b/>
              </w:rPr>
              <w:t>W</w:t>
            </w:r>
          </w:p>
          <w:p w:rsidR="00AC41AC" w:rsidRPr="00A45F65" w:rsidRDefault="00AC41AC" w:rsidP="008944FF">
            <w:pPr>
              <w:keepNext/>
              <w:keepLines/>
              <w:rPr>
                <w:b/>
              </w:rPr>
            </w:pPr>
          </w:p>
        </w:tc>
      </w:tr>
      <w:tr w:rsidR="00AC41AC" w:rsidRPr="00A45F65" w:rsidTr="008944FF">
        <w:trPr>
          <w:trHeight w:val="582"/>
        </w:trPr>
        <w:tc>
          <w:tcPr>
            <w:tcW w:w="1548" w:type="dxa"/>
            <w:tcBorders>
              <w:top w:val="single" w:sz="12" w:space="0" w:color="auto"/>
              <w:left w:val="nil"/>
              <w:bottom w:val="single" w:sz="12" w:space="0" w:color="auto"/>
              <w:right w:val="single" w:sz="12" w:space="0" w:color="auto"/>
            </w:tcBorders>
            <w:vAlign w:val="center"/>
            <w:hideMark/>
          </w:tcPr>
          <w:p w:rsidR="00AC41AC" w:rsidRPr="00A45F65" w:rsidRDefault="00AC41AC" w:rsidP="008944FF">
            <w:pPr>
              <w:keepNext/>
              <w:keepLines/>
              <w:rPr>
                <w:b/>
              </w:rPr>
            </w:pPr>
            <w:r w:rsidRPr="00A45F65">
              <w:rPr>
                <w:b/>
              </w:rPr>
              <w:t>Receiving Streams</w:t>
            </w:r>
          </w:p>
        </w:tc>
        <w:tc>
          <w:tcPr>
            <w:tcW w:w="8450" w:type="dxa"/>
            <w:gridSpan w:val="2"/>
            <w:tcBorders>
              <w:top w:val="single" w:sz="12" w:space="0" w:color="auto"/>
              <w:left w:val="single" w:sz="12" w:space="0" w:color="auto"/>
              <w:bottom w:val="single" w:sz="12" w:space="0" w:color="auto"/>
              <w:right w:val="nil"/>
            </w:tcBorders>
            <w:hideMark/>
          </w:tcPr>
          <w:p w:rsidR="00AC41AC" w:rsidRPr="00A45F65" w:rsidRDefault="00AC41AC" w:rsidP="008944FF">
            <w:pPr>
              <w:keepNext/>
              <w:keepLines/>
            </w:pPr>
          </w:p>
        </w:tc>
      </w:tr>
    </w:tbl>
    <w:p w:rsidR="00AC41AC" w:rsidRPr="00A45F65" w:rsidRDefault="00AC41AC" w:rsidP="00DF32EC">
      <w:r w:rsidRPr="00A45F65">
        <w:t>Copy and paste the table above for each additional outfall at your facility.</w:t>
      </w:r>
    </w:p>
    <w:p w:rsidR="00AC41AC" w:rsidRPr="00A45F65" w:rsidRDefault="00AC41AC" w:rsidP="00DF32EC"/>
    <w:p w:rsidR="002E7B59" w:rsidRPr="00A45F65" w:rsidRDefault="00AC41AC" w:rsidP="00AC41AC">
      <w:r w:rsidRPr="00A45F65">
        <w:t xml:space="preserve">If your facility is located in an </w:t>
      </w:r>
      <w:r w:rsidR="000E5B14" w:rsidRPr="00A45F65">
        <w:t>MS4</w:t>
      </w:r>
      <w:r w:rsidRPr="00A45F65">
        <w:t>, provide the MS4 name below</w:t>
      </w:r>
      <w:r w:rsidR="000E5B14" w:rsidRPr="00A45F65">
        <w:t>:</w:t>
      </w:r>
      <w:r w:rsidR="000E5B14" w:rsidRPr="00A45F65">
        <w:tab/>
      </w:r>
    </w:p>
    <w:p w:rsidR="000E5B14" w:rsidRPr="00A45F65" w:rsidRDefault="000E5B14" w:rsidP="00AC41AC">
      <w:r w:rsidRPr="00A45F65">
        <w:tab/>
        <w:t xml:space="preserve"> </w:t>
      </w:r>
    </w:p>
    <w:tbl>
      <w:tblPr>
        <w:tblW w:w="0" w:type="auto"/>
        <w:tblBorders>
          <w:insideH w:val="single" w:sz="12" w:space="0" w:color="auto"/>
          <w:insideV w:val="single" w:sz="12" w:space="0" w:color="auto"/>
        </w:tblBorders>
        <w:tblLook w:val="01E0" w:firstRow="1" w:lastRow="1" w:firstColumn="1" w:lastColumn="1" w:noHBand="0" w:noVBand="0"/>
      </w:tblPr>
      <w:tblGrid>
        <w:gridCol w:w="9558"/>
      </w:tblGrid>
      <w:tr w:rsidR="005A3E0C" w:rsidRPr="00A45F65" w:rsidTr="00703B6D">
        <w:trPr>
          <w:trHeight w:val="297"/>
        </w:trPr>
        <w:tc>
          <w:tcPr>
            <w:tcW w:w="9558" w:type="dxa"/>
            <w:tcBorders>
              <w:top w:val="nil"/>
              <w:left w:val="nil"/>
              <w:bottom w:val="single" w:sz="4" w:space="0" w:color="auto"/>
              <w:right w:val="nil"/>
            </w:tcBorders>
            <w:vAlign w:val="bottom"/>
          </w:tcPr>
          <w:p w:rsidR="005A3E0C" w:rsidRPr="00A45F65" w:rsidRDefault="002E7B59" w:rsidP="00703B6D">
            <w:pPr>
              <w:keepNext/>
              <w:keepLines/>
            </w:pPr>
            <w:r w:rsidRPr="00A45F65">
              <w:t>MS4 name:</w:t>
            </w:r>
          </w:p>
        </w:tc>
      </w:tr>
    </w:tbl>
    <w:p w:rsidR="000E5B14" w:rsidRPr="00A45F65" w:rsidRDefault="000E5B14" w:rsidP="000E5B14">
      <w:pPr>
        <w:ind w:left="720" w:firstLine="720"/>
      </w:pPr>
      <w:r w:rsidRPr="00A45F65">
        <w:t>(</w:t>
      </w:r>
      <w:proofErr w:type="gramStart"/>
      <w:r w:rsidRPr="00A45F65">
        <w:t>put</w:t>
      </w:r>
      <w:proofErr w:type="gramEnd"/>
      <w:r w:rsidRPr="00A45F65">
        <w:t xml:space="preserve"> N/A if your facility is not located in an MS4)</w:t>
      </w:r>
    </w:p>
    <w:p w:rsidR="000E5B14" w:rsidRPr="00A45F65" w:rsidRDefault="000E5B14" w:rsidP="000E5B14">
      <w:pPr>
        <w:ind w:left="720" w:firstLine="720"/>
      </w:pPr>
    </w:p>
    <w:p w:rsidR="000E5B14" w:rsidRPr="00440400" w:rsidRDefault="000E5B14" w:rsidP="00440400">
      <w:pPr>
        <w:pStyle w:val="ListParagraph"/>
        <w:keepNext/>
        <w:numPr>
          <w:ilvl w:val="0"/>
          <w:numId w:val="7"/>
        </w:numPr>
        <w:rPr>
          <w:b/>
        </w:rPr>
      </w:pPr>
      <w:r w:rsidRPr="00440400">
        <w:rPr>
          <w:b/>
        </w:rPr>
        <w:t>Industrial Activities</w:t>
      </w:r>
    </w:p>
    <w:p w:rsidR="000E5B14" w:rsidRPr="00A45F65" w:rsidRDefault="000E5B14" w:rsidP="00440400">
      <w:pPr>
        <w:keepNext/>
        <w:ind w:left="360"/>
      </w:pPr>
      <w:r w:rsidRPr="00A45F65">
        <w:t xml:space="preserve">In the table below, describe the industrial activities that take place </w:t>
      </w:r>
      <w:r w:rsidR="00AC41AC" w:rsidRPr="00A45F65">
        <w:t>at the facility,</w:t>
      </w:r>
      <w:r w:rsidR="004E1E66" w:rsidRPr="00A45F65">
        <w:t xml:space="preserve"> list the pollutants associated with each activity</w:t>
      </w:r>
      <w:r w:rsidR="00AC41AC" w:rsidRPr="00A45F65">
        <w:t>, and list the outfalls affected by the activity</w:t>
      </w:r>
      <w:r w:rsidR="004E1E66" w:rsidRPr="00A45F65">
        <w:t>.</w:t>
      </w:r>
      <w:r w:rsidR="00422CEC" w:rsidRPr="00A45F65">
        <w:t xml:space="preserve"> This list must include all significant materials that have been handled, treated, stored, or disposed, and that have been exposed to stormwater in the </w:t>
      </w:r>
      <w:r w:rsidR="00C362C6" w:rsidRPr="00A45F65">
        <w:t>three</w:t>
      </w:r>
      <w:r w:rsidR="00422CEC" w:rsidRPr="00A45F65">
        <w:t xml:space="preserve"> years prior to the date the SWPPP is prepared or amended.</w:t>
      </w:r>
    </w:p>
    <w:p w:rsidR="004E1E66" w:rsidRPr="00A45F65" w:rsidRDefault="004E1E66" w:rsidP="00440400">
      <w:pPr>
        <w:keepNext/>
        <w:ind w:left="360"/>
        <w:jc w:val="center"/>
      </w:pPr>
    </w:p>
    <w:tbl>
      <w:tblPr>
        <w:tblW w:w="0" w:type="auto"/>
        <w:tblBorders>
          <w:insideH w:val="single" w:sz="12" w:space="0" w:color="auto"/>
          <w:insideV w:val="single" w:sz="12" w:space="0" w:color="auto"/>
        </w:tblBorders>
        <w:tblLook w:val="01E0" w:firstRow="1" w:lastRow="1" w:firstColumn="1" w:lastColumn="1" w:noHBand="0" w:noVBand="0"/>
      </w:tblPr>
      <w:tblGrid>
        <w:gridCol w:w="5868"/>
        <w:gridCol w:w="1980"/>
        <w:gridCol w:w="1728"/>
      </w:tblGrid>
      <w:tr w:rsidR="00DF32EC" w:rsidRPr="00A45F65" w:rsidTr="00DF32EC">
        <w:trPr>
          <w:trHeight w:val="432"/>
        </w:trPr>
        <w:tc>
          <w:tcPr>
            <w:tcW w:w="5868" w:type="dxa"/>
            <w:tcBorders>
              <w:top w:val="nil"/>
              <w:left w:val="nil"/>
              <w:bottom w:val="single" w:sz="12" w:space="0" w:color="auto"/>
              <w:right w:val="single" w:sz="12" w:space="0" w:color="auto"/>
            </w:tcBorders>
            <w:vAlign w:val="center"/>
          </w:tcPr>
          <w:p w:rsidR="00DF32EC" w:rsidRPr="00A45F65" w:rsidRDefault="00DF32EC">
            <w:pPr>
              <w:keepNext/>
              <w:keepLines/>
              <w:jc w:val="center"/>
              <w:rPr>
                <w:b/>
              </w:rPr>
            </w:pPr>
            <w:r w:rsidRPr="00A45F65">
              <w:rPr>
                <w:b/>
              </w:rPr>
              <w:t>Industrial Activity</w:t>
            </w:r>
          </w:p>
        </w:tc>
        <w:tc>
          <w:tcPr>
            <w:tcW w:w="1980" w:type="dxa"/>
            <w:tcBorders>
              <w:top w:val="nil"/>
              <w:left w:val="nil"/>
              <w:bottom w:val="single" w:sz="12" w:space="0" w:color="auto"/>
              <w:right w:val="single" w:sz="12" w:space="0" w:color="auto"/>
            </w:tcBorders>
            <w:vAlign w:val="center"/>
            <w:hideMark/>
          </w:tcPr>
          <w:p w:rsidR="00DF32EC" w:rsidRPr="00A45F65" w:rsidRDefault="00DF32EC">
            <w:pPr>
              <w:keepNext/>
              <w:keepLines/>
              <w:jc w:val="center"/>
              <w:rPr>
                <w:b/>
              </w:rPr>
            </w:pPr>
            <w:r w:rsidRPr="00A45F65">
              <w:rPr>
                <w:b/>
              </w:rPr>
              <w:t>Associated Pollutants</w:t>
            </w:r>
          </w:p>
        </w:tc>
        <w:tc>
          <w:tcPr>
            <w:tcW w:w="1728" w:type="dxa"/>
            <w:tcBorders>
              <w:top w:val="nil"/>
              <w:left w:val="single" w:sz="12" w:space="0" w:color="auto"/>
              <w:bottom w:val="single" w:sz="12" w:space="0" w:color="auto"/>
              <w:right w:val="nil"/>
            </w:tcBorders>
            <w:vAlign w:val="center"/>
            <w:hideMark/>
          </w:tcPr>
          <w:p w:rsidR="00DF32EC" w:rsidRPr="00A45F65" w:rsidRDefault="00DF32EC">
            <w:pPr>
              <w:keepNext/>
              <w:keepLines/>
              <w:jc w:val="center"/>
              <w:rPr>
                <w:b/>
              </w:rPr>
            </w:pPr>
            <w:r w:rsidRPr="00A45F65">
              <w:rPr>
                <w:b/>
              </w:rPr>
              <w:t>Outfall(s) Affected</w:t>
            </w:r>
          </w:p>
        </w:tc>
      </w:tr>
      <w:tr w:rsidR="00DF32EC" w:rsidRPr="00A45F65" w:rsidTr="00DF32EC">
        <w:trPr>
          <w:trHeight w:val="432"/>
        </w:trPr>
        <w:tc>
          <w:tcPr>
            <w:tcW w:w="5868" w:type="dxa"/>
            <w:tcBorders>
              <w:top w:val="single" w:sz="12" w:space="0" w:color="auto"/>
              <w:left w:val="nil"/>
              <w:bottom w:val="single" w:sz="12" w:space="0" w:color="auto"/>
              <w:right w:val="single" w:sz="12" w:space="0" w:color="auto"/>
            </w:tcBorders>
          </w:tcPr>
          <w:p w:rsidR="00DF32EC" w:rsidRPr="00A45F65" w:rsidRDefault="00DF32EC">
            <w:pPr>
              <w:keepNext/>
              <w:keepLines/>
            </w:pPr>
          </w:p>
        </w:tc>
        <w:tc>
          <w:tcPr>
            <w:tcW w:w="1980" w:type="dxa"/>
            <w:tcBorders>
              <w:top w:val="single" w:sz="12" w:space="0" w:color="auto"/>
              <w:left w:val="nil"/>
              <w:bottom w:val="single" w:sz="12" w:space="0" w:color="auto"/>
              <w:right w:val="single" w:sz="12" w:space="0" w:color="auto"/>
            </w:tcBorders>
            <w:hideMark/>
          </w:tcPr>
          <w:p w:rsidR="00DF32EC" w:rsidRPr="00A45F65" w:rsidRDefault="00DF32EC">
            <w:pPr>
              <w:keepNext/>
              <w:keepLines/>
            </w:pPr>
          </w:p>
        </w:tc>
        <w:tc>
          <w:tcPr>
            <w:tcW w:w="1728" w:type="dxa"/>
            <w:tcBorders>
              <w:top w:val="single" w:sz="12" w:space="0" w:color="auto"/>
              <w:left w:val="single" w:sz="12" w:space="0" w:color="auto"/>
              <w:bottom w:val="single" w:sz="12" w:space="0" w:color="auto"/>
              <w:right w:val="nil"/>
            </w:tcBorders>
            <w:hideMark/>
          </w:tcPr>
          <w:p w:rsidR="00DF32EC" w:rsidRPr="00A45F65" w:rsidRDefault="00DF32EC">
            <w:pPr>
              <w:keepNext/>
              <w:keepLines/>
            </w:pPr>
          </w:p>
        </w:tc>
      </w:tr>
      <w:tr w:rsidR="00DF32EC" w:rsidRPr="00A45F65" w:rsidTr="00DF32EC">
        <w:trPr>
          <w:trHeight w:val="432"/>
        </w:trPr>
        <w:tc>
          <w:tcPr>
            <w:tcW w:w="5868" w:type="dxa"/>
            <w:tcBorders>
              <w:top w:val="single" w:sz="12" w:space="0" w:color="auto"/>
              <w:left w:val="nil"/>
              <w:bottom w:val="single" w:sz="12" w:space="0" w:color="auto"/>
              <w:right w:val="single" w:sz="12" w:space="0" w:color="auto"/>
            </w:tcBorders>
          </w:tcPr>
          <w:p w:rsidR="00DF32EC" w:rsidRPr="00A45F65" w:rsidRDefault="00DF32EC">
            <w:pPr>
              <w:keepNext/>
              <w:keepLines/>
            </w:pPr>
          </w:p>
        </w:tc>
        <w:tc>
          <w:tcPr>
            <w:tcW w:w="1980" w:type="dxa"/>
            <w:tcBorders>
              <w:top w:val="single" w:sz="12" w:space="0" w:color="auto"/>
              <w:left w:val="nil"/>
              <w:bottom w:val="single" w:sz="12" w:space="0" w:color="auto"/>
              <w:right w:val="single" w:sz="12" w:space="0" w:color="auto"/>
            </w:tcBorders>
          </w:tcPr>
          <w:p w:rsidR="00DF32EC" w:rsidRPr="00A45F65" w:rsidRDefault="00DF32EC">
            <w:pPr>
              <w:keepNext/>
              <w:keepLines/>
            </w:pPr>
          </w:p>
        </w:tc>
        <w:tc>
          <w:tcPr>
            <w:tcW w:w="1728" w:type="dxa"/>
            <w:tcBorders>
              <w:top w:val="single" w:sz="12" w:space="0" w:color="auto"/>
              <w:left w:val="single" w:sz="12" w:space="0" w:color="auto"/>
              <w:bottom w:val="single" w:sz="12" w:space="0" w:color="auto"/>
              <w:right w:val="nil"/>
            </w:tcBorders>
          </w:tcPr>
          <w:p w:rsidR="00DF32EC" w:rsidRPr="00A45F65" w:rsidRDefault="00DF32EC">
            <w:pPr>
              <w:keepNext/>
              <w:keepLines/>
            </w:pPr>
          </w:p>
        </w:tc>
      </w:tr>
      <w:tr w:rsidR="00DF32EC" w:rsidRPr="00A45F65" w:rsidTr="00DF32EC">
        <w:trPr>
          <w:trHeight w:val="432"/>
        </w:trPr>
        <w:tc>
          <w:tcPr>
            <w:tcW w:w="5868" w:type="dxa"/>
            <w:tcBorders>
              <w:top w:val="single" w:sz="12" w:space="0" w:color="auto"/>
              <w:left w:val="nil"/>
              <w:bottom w:val="single" w:sz="12" w:space="0" w:color="auto"/>
              <w:right w:val="single" w:sz="12" w:space="0" w:color="auto"/>
            </w:tcBorders>
          </w:tcPr>
          <w:p w:rsidR="00DF32EC" w:rsidRPr="00A45F65" w:rsidRDefault="00DF32EC">
            <w:pPr>
              <w:keepNext/>
              <w:keepLines/>
            </w:pPr>
          </w:p>
        </w:tc>
        <w:tc>
          <w:tcPr>
            <w:tcW w:w="1980" w:type="dxa"/>
            <w:tcBorders>
              <w:top w:val="single" w:sz="12" w:space="0" w:color="auto"/>
              <w:left w:val="nil"/>
              <w:bottom w:val="single" w:sz="12" w:space="0" w:color="auto"/>
              <w:right w:val="single" w:sz="12" w:space="0" w:color="auto"/>
            </w:tcBorders>
          </w:tcPr>
          <w:p w:rsidR="00DF32EC" w:rsidRPr="00A45F65" w:rsidRDefault="00DF32EC">
            <w:pPr>
              <w:keepNext/>
              <w:keepLines/>
            </w:pPr>
          </w:p>
        </w:tc>
        <w:tc>
          <w:tcPr>
            <w:tcW w:w="1728" w:type="dxa"/>
            <w:tcBorders>
              <w:top w:val="single" w:sz="12" w:space="0" w:color="auto"/>
              <w:left w:val="single" w:sz="12" w:space="0" w:color="auto"/>
              <w:bottom w:val="single" w:sz="12" w:space="0" w:color="auto"/>
              <w:right w:val="nil"/>
            </w:tcBorders>
          </w:tcPr>
          <w:p w:rsidR="00DF32EC" w:rsidRPr="00A45F65" w:rsidRDefault="00DF32EC">
            <w:pPr>
              <w:keepNext/>
              <w:keepLines/>
            </w:pPr>
          </w:p>
        </w:tc>
      </w:tr>
      <w:tr w:rsidR="00DF32EC" w:rsidRPr="00A45F65" w:rsidTr="00DF32EC">
        <w:trPr>
          <w:trHeight w:val="432"/>
        </w:trPr>
        <w:tc>
          <w:tcPr>
            <w:tcW w:w="5868" w:type="dxa"/>
            <w:tcBorders>
              <w:top w:val="single" w:sz="12" w:space="0" w:color="auto"/>
              <w:left w:val="nil"/>
              <w:bottom w:val="single" w:sz="12" w:space="0" w:color="auto"/>
              <w:right w:val="single" w:sz="12" w:space="0" w:color="auto"/>
            </w:tcBorders>
          </w:tcPr>
          <w:p w:rsidR="00DF32EC" w:rsidRPr="00A45F65" w:rsidRDefault="00DF32EC">
            <w:pPr>
              <w:keepNext/>
              <w:keepLines/>
            </w:pPr>
          </w:p>
        </w:tc>
        <w:tc>
          <w:tcPr>
            <w:tcW w:w="1980" w:type="dxa"/>
            <w:tcBorders>
              <w:top w:val="single" w:sz="12" w:space="0" w:color="auto"/>
              <w:left w:val="nil"/>
              <w:bottom w:val="single" w:sz="12" w:space="0" w:color="auto"/>
              <w:right w:val="single" w:sz="12" w:space="0" w:color="auto"/>
            </w:tcBorders>
          </w:tcPr>
          <w:p w:rsidR="00DF32EC" w:rsidRPr="00A45F65" w:rsidRDefault="00DF32EC">
            <w:pPr>
              <w:keepNext/>
              <w:keepLines/>
            </w:pPr>
          </w:p>
        </w:tc>
        <w:tc>
          <w:tcPr>
            <w:tcW w:w="1728" w:type="dxa"/>
            <w:tcBorders>
              <w:top w:val="single" w:sz="12" w:space="0" w:color="auto"/>
              <w:left w:val="single" w:sz="12" w:space="0" w:color="auto"/>
              <w:bottom w:val="single" w:sz="12" w:space="0" w:color="auto"/>
              <w:right w:val="nil"/>
            </w:tcBorders>
          </w:tcPr>
          <w:p w:rsidR="00DF32EC" w:rsidRPr="00A45F65" w:rsidRDefault="00DF32EC">
            <w:pPr>
              <w:keepNext/>
              <w:keepLines/>
            </w:pPr>
          </w:p>
        </w:tc>
      </w:tr>
      <w:tr w:rsidR="00DF32EC" w:rsidRPr="00A45F65" w:rsidTr="00DF32EC">
        <w:trPr>
          <w:trHeight w:val="432"/>
        </w:trPr>
        <w:tc>
          <w:tcPr>
            <w:tcW w:w="5868" w:type="dxa"/>
            <w:tcBorders>
              <w:top w:val="single" w:sz="12" w:space="0" w:color="auto"/>
              <w:left w:val="nil"/>
              <w:bottom w:val="single" w:sz="12" w:space="0" w:color="auto"/>
              <w:right w:val="single" w:sz="12" w:space="0" w:color="auto"/>
            </w:tcBorders>
          </w:tcPr>
          <w:p w:rsidR="00DF32EC" w:rsidRPr="00A45F65" w:rsidRDefault="00DF32EC">
            <w:pPr>
              <w:keepNext/>
              <w:keepLines/>
            </w:pPr>
          </w:p>
        </w:tc>
        <w:tc>
          <w:tcPr>
            <w:tcW w:w="1980" w:type="dxa"/>
            <w:tcBorders>
              <w:top w:val="single" w:sz="12" w:space="0" w:color="auto"/>
              <w:left w:val="nil"/>
              <w:bottom w:val="single" w:sz="12" w:space="0" w:color="auto"/>
              <w:right w:val="single" w:sz="12" w:space="0" w:color="auto"/>
            </w:tcBorders>
          </w:tcPr>
          <w:p w:rsidR="00DF32EC" w:rsidRPr="00A45F65" w:rsidRDefault="00DF32EC">
            <w:pPr>
              <w:keepNext/>
              <w:keepLines/>
            </w:pPr>
          </w:p>
        </w:tc>
        <w:tc>
          <w:tcPr>
            <w:tcW w:w="1728" w:type="dxa"/>
            <w:tcBorders>
              <w:top w:val="single" w:sz="12" w:space="0" w:color="auto"/>
              <w:left w:val="single" w:sz="12" w:space="0" w:color="auto"/>
              <w:bottom w:val="single" w:sz="12" w:space="0" w:color="auto"/>
              <w:right w:val="nil"/>
            </w:tcBorders>
          </w:tcPr>
          <w:p w:rsidR="00DF32EC" w:rsidRPr="00A45F65" w:rsidRDefault="00DF32EC">
            <w:pPr>
              <w:keepNext/>
              <w:keepLines/>
            </w:pPr>
          </w:p>
        </w:tc>
      </w:tr>
      <w:tr w:rsidR="00DF32EC" w:rsidRPr="00A45F65" w:rsidTr="00DF32EC">
        <w:trPr>
          <w:trHeight w:val="432"/>
        </w:trPr>
        <w:tc>
          <w:tcPr>
            <w:tcW w:w="5868" w:type="dxa"/>
            <w:tcBorders>
              <w:top w:val="single" w:sz="12" w:space="0" w:color="auto"/>
              <w:left w:val="nil"/>
              <w:bottom w:val="single" w:sz="12" w:space="0" w:color="auto"/>
              <w:right w:val="single" w:sz="12" w:space="0" w:color="auto"/>
            </w:tcBorders>
          </w:tcPr>
          <w:p w:rsidR="00DF32EC" w:rsidRPr="00A45F65" w:rsidRDefault="00DF32EC">
            <w:pPr>
              <w:keepNext/>
              <w:keepLines/>
            </w:pPr>
          </w:p>
        </w:tc>
        <w:tc>
          <w:tcPr>
            <w:tcW w:w="1980" w:type="dxa"/>
            <w:tcBorders>
              <w:top w:val="single" w:sz="12" w:space="0" w:color="auto"/>
              <w:left w:val="nil"/>
              <w:bottom w:val="single" w:sz="12" w:space="0" w:color="auto"/>
              <w:right w:val="single" w:sz="12" w:space="0" w:color="auto"/>
            </w:tcBorders>
          </w:tcPr>
          <w:p w:rsidR="00DF32EC" w:rsidRPr="00A45F65" w:rsidRDefault="00DF32EC">
            <w:pPr>
              <w:keepNext/>
              <w:keepLines/>
            </w:pPr>
          </w:p>
        </w:tc>
        <w:tc>
          <w:tcPr>
            <w:tcW w:w="1728" w:type="dxa"/>
            <w:tcBorders>
              <w:top w:val="single" w:sz="12" w:space="0" w:color="auto"/>
              <w:left w:val="single" w:sz="12" w:space="0" w:color="auto"/>
              <w:bottom w:val="single" w:sz="12" w:space="0" w:color="auto"/>
              <w:right w:val="nil"/>
            </w:tcBorders>
          </w:tcPr>
          <w:p w:rsidR="00DF32EC" w:rsidRPr="00A45F65" w:rsidRDefault="00DF32EC">
            <w:pPr>
              <w:keepNext/>
              <w:keepLines/>
            </w:pPr>
          </w:p>
        </w:tc>
      </w:tr>
    </w:tbl>
    <w:p w:rsidR="004E1E66" w:rsidRPr="00A45F65" w:rsidRDefault="004E1E66" w:rsidP="000E5B14">
      <w:pPr>
        <w:ind w:left="360"/>
      </w:pPr>
    </w:p>
    <w:p w:rsidR="004E1E66" w:rsidRPr="00440400" w:rsidRDefault="004E1E66" w:rsidP="00440400">
      <w:pPr>
        <w:pStyle w:val="ListParagraph"/>
        <w:keepNext/>
        <w:numPr>
          <w:ilvl w:val="0"/>
          <w:numId w:val="7"/>
        </w:numPr>
        <w:rPr>
          <w:b/>
        </w:rPr>
      </w:pPr>
      <w:r w:rsidRPr="00440400">
        <w:rPr>
          <w:b/>
        </w:rPr>
        <w:lastRenderedPageBreak/>
        <w:t>Exposed Inventories</w:t>
      </w:r>
    </w:p>
    <w:p w:rsidR="004E1E66" w:rsidRPr="00A45F65" w:rsidRDefault="004E1E66" w:rsidP="00440400">
      <w:pPr>
        <w:keepNext/>
        <w:ind w:left="360"/>
      </w:pPr>
      <w:r w:rsidRPr="00A45F65">
        <w:t>In the table below, describe any tanks, bins, or piles w</w:t>
      </w:r>
      <w:r w:rsidR="00AC41AC" w:rsidRPr="00A45F65">
        <w:t xml:space="preserve">ithin the outfall coverage area, </w:t>
      </w:r>
      <w:r w:rsidRPr="00A45F65">
        <w:t>list the pollutants assoc</w:t>
      </w:r>
      <w:r w:rsidR="00AC41AC" w:rsidRPr="00A45F65">
        <w:t>iated with each storage entity, and list the outfalls affected by the activity.</w:t>
      </w:r>
      <w:r w:rsidR="00C362C6" w:rsidRPr="00A45F65">
        <w:t xml:space="preserve"> Include any inventory containing salt for deicing</w:t>
      </w:r>
      <w:r w:rsidR="00427A0D" w:rsidRPr="00A45F65">
        <w:t xml:space="preserve"> and any tank or storage container susceptible to spilling or leaking</w:t>
      </w:r>
      <w:r w:rsidR="00C362C6" w:rsidRPr="00A45F65">
        <w:t>.</w:t>
      </w:r>
    </w:p>
    <w:p w:rsidR="004E1E66" w:rsidRPr="00A45F65" w:rsidRDefault="004E1E66" w:rsidP="00440400">
      <w:pPr>
        <w:keepNext/>
        <w:ind w:left="360"/>
      </w:pPr>
    </w:p>
    <w:tbl>
      <w:tblPr>
        <w:tblW w:w="0" w:type="auto"/>
        <w:tblBorders>
          <w:insideH w:val="single" w:sz="12" w:space="0" w:color="auto"/>
          <w:insideV w:val="single" w:sz="12" w:space="0" w:color="auto"/>
        </w:tblBorders>
        <w:tblLook w:val="01E0" w:firstRow="1" w:lastRow="1" w:firstColumn="1" w:lastColumn="1" w:noHBand="0" w:noVBand="0"/>
      </w:tblPr>
      <w:tblGrid>
        <w:gridCol w:w="5868"/>
        <w:gridCol w:w="1980"/>
        <w:gridCol w:w="1728"/>
      </w:tblGrid>
      <w:tr w:rsidR="00DF32EC" w:rsidRPr="00A45F65" w:rsidTr="00DF32EC">
        <w:trPr>
          <w:trHeight w:val="432"/>
        </w:trPr>
        <w:tc>
          <w:tcPr>
            <w:tcW w:w="5868" w:type="dxa"/>
            <w:tcBorders>
              <w:top w:val="nil"/>
              <w:left w:val="nil"/>
              <w:bottom w:val="single" w:sz="12" w:space="0" w:color="auto"/>
              <w:right w:val="single" w:sz="12" w:space="0" w:color="auto"/>
            </w:tcBorders>
            <w:vAlign w:val="center"/>
            <w:hideMark/>
          </w:tcPr>
          <w:p w:rsidR="00DF32EC" w:rsidRPr="00A45F65" w:rsidRDefault="00DF32EC">
            <w:pPr>
              <w:keepNext/>
              <w:keepLines/>
              <w:jc w:val="center"/>
              <w:rPr>
                <w:b/>
              </w:rPr>
            </w:pPr>
            <w:r w:rsidRPr="00A45F65">
              <w:rPr>
                <w:b/>
              </w:rPr>
              <w:t>Inventory</w:t>
            </w:r>
          </w:p>
        </w:tc>
        <w:tc>
          <w:tcPr>
            <w:tcW w:w="1980" w:type="dxa"/>
            <w:tcBorders>
              <w:top w:val="nil"/>
              <w:left w:val="single" w:sz="12" w:space="0" w:color="auto"/>
              <w:bottom w:val="single" w:sz="12" w:space="0" w:color="auto"/>
              <w:right w:val="nil"/>
            </w:tcBorders>
            <w:vAlign w:val="center"/>
            <w:hideMark/>
          </w:tcPr>
          <w:p w:rsidR="00DF32EC" w:rsidRPr="00A45F65" w:rsidRDefault="00DF32EC">
            <w:pPr>
              <w:keepNext/>
              <w:keepLines/>
              <w:jc w:val="center"/>
              <w:rPr>
                <w:b/>
              </w:rPr>
            </w:pPr>
            <w:r w:rsidRPr="00A45F65">
              <w:rPr>
                <w:b/>
              </w:rPr>
              <w:t>Associated Pollutants</w:t>
            </w:r>
          </w:p>
        </w:tc>
        <w:tc>
          <w:tcPr>
            <w:tcW w:w="1728" w:type="dxa"/>
            <w:tcBorders>
              <w:top w:val="nil"/>
              <w:left w:val="single" w:sz="12" w:space="0" w:color="auto"/>
              <w:bottom w:val="single" w:sz="12" w:space="0" w:color="auto"/>
              <w:right w:val="nil"/>
            </w:tcBorders>
            <w:vAlign w:val="center"/>
          </w:tcPr>
          <w:p w:rsidR="00DF32EC" w:rsidRPr="00A45F65" w:rsidRDefault="00DF32EC">
            <w:pPr>
              <w:keepNext/>
              <w:keepLines/>
              <w:jc w:val="center"/>
              <w:rPr>
                <w:b/>
              </w:rPr>
            </w:pPr>
            <w:r w:rsidRPr="00A45F65">
              <w:rPr>
                <w:b/>
              </w:rPr>
              <w:t>Outfall(s) Affected</w:t>
            </w:r>
          </w:p>
        </w:tc>
      </w:tr>
      <w:tr w:rsidR="00DF32EC" w:rsidRPr="00A45F65" w:rsidTr="00440400">
        <w:trPr>
          <w:trHeight w:val="432"/>
        </w:trPr>
        <w:tc>
          <w:tcPr>
            <w:tcW w:w="5868" w:type="dxa"/>
            <w:tcBorders>
              <w:top w:val="single" w:sz="12" w:space="0" w:color="auto"/>
              <w:left w:val="nil"/>
              <w:bottom w:val="single" w:sz="12" w:space="0" w:color="auto"/>
              <w:right w:val="single" w:sz="12" w:space="0" w:color="auto"/>
            </w:tcBorders>
            <w:hideMark/>
          </w:tcPr>
          <w:p w:rsidR="00DF32EC" w:rsidRPr="00A45F65" w:rsidRDefault="00DF32EC">
            <w:pPr>
              <w:keepNext/>
              <w:keepLines/>
            </w:pPr>
          </w:p>
        </w:tc>
        <w:tc>
          <w:tcPr>
            <w:tcW w:w="1980" w:type="dxa"/>
            <w:tcBorders>
              <w:top w:val="single" w:sz="12" w:space="0" w:color="auto"/>
              <w:left w:val="single" w:sz="12" w:space="0" w:color="auto"/>
              <w:bottom w:val="single" w:sz="12" w:space="0" w:color="auto"/>
              <w:right w:val="nil"/>
            </w:tcBorders>
            <w:hideMark/>
          </w:tcPr>
          <w:p w:rsidR="00DF32EC" w:rsidRPr="00A45F65" w:rsidRDefault="00DF32EC">
            <w:pPr>
              <w:keepNext/>
              <w:keepLines/>
            </w:pPr>
          </w:p>
        </w:tc>
        <w:tc>
          <w:tcPr>
            <w:tcW w:w="1728" w:type="dxa"/>
            <w:tcBorders>
              <w:top w:val="single" w:sz="12" w:space="0" w:color="auto"/>
              <w:left w:val="single" w:sz="12" w:space="0" w:color="auto"/>
              <w:bottom w:val="single" w:sz="12" w:space="0" w:color="auto"/>
              <w:right w:val="nil"/>
            </w:tcBorders>
          </w:tcPr>
          <w:p w:rsidR="00DF32EC" w:rsidRPr="00A45F65" w:rsidRDefault="00DF32EC">
            <w:pPr>
              <w:keepNext/>
              <w:keepLines/>
            </w:pPr>
          </w:p>
        </w:tc>
      </w:tr>
      <w:tr w:rsidR="00DF32EC" w:rsidRPr="00A45F65" w:rsidTr="00440400">
        <w:trPr>
          <w:trHeight w:val="432"/>
        </w:trPr>
        <w:tc>
          <w:tcPr>
            <w:tcW w:w="5868" w:type="dxa"/>
            <w:tcBorders>
              <w:top w:val="single" w:sz="12" w:space="0" w:color="auto"/>
              <w:left w:val="nil"/>
              <w:bottom w:val="single" w:sz="12" w:space="0" w:color="auto"/>
              <w:right w:val="single" w:sz="12" w:space="0" w:color="auto"/>
            </w:tcBorders>
          </w:tcPr>
          <w:p w:rsidR="00DF32EC" w:rsidRPr="00A45F65" w:rsidRDefault="00DF32EC">
            <w:pPr>
              <w:keepNext/>
              <w:keepLines/>
            </w:pPr>
          </w:p>
        </w:tc>
        <w:tc>
          <w:tcPr>
            <w:tcW w:w="1980" w:type="dxa"/>
            <w:tcBorders>
              <w:top w:val="single" w:sz="12" w:space="0" w:color="auto"/>
              <w:left w:val="single" w:sz="12" w:space="0" w:color="auto"/>
              <w:bottom w:val="single" w:sz="12" w:space="0" w:color="auto"/>
              <w:right w:val="nil"/>
            </w:tcBorders>
          </w:tcPr>
          <w:p w:rsidR="00DF32EC" w:rsidRPr="00A45F65" w:rsidRDefault="00DF32EC">
            <w:pPr>
              <w:keepNext/>
              <w:keepLines/>
            </w:pPr>
          </w:p>
        </w:tc>
        <w:tc>
          <w:tcPr>
            <w:tcW w:w="1728" w:type="dxa"/>
            <w:tcBorders>
              <w:top w:val="single" w:sz="12" w:space="0" w:color="auto"/>
              <w:left w:val="single" w:sz="12" w:space="0" w:color="auto"/>
              <w:bottom w:val="single" w:sz="12" w:space="0" w:color="auto"/>
              <w:right w:val="nil"/>
            </w:tcBorders>
          </w:tcPr>
          <w:p w:rsidR="00DF32EC" w:rsidRPr="00A45F65" w:rsidRDefault="00DF32EC">
            <w:pPr>
              <w:keepNext/>
              <w:keepLines/>
            </w:pPr>
          </w:p>
        </w:tc>
      </w:tr>
      <w:tr w:rsidR="00DF32EC" w:rsidRPr="00A45F65" w:rsidTr="00440400">
        <w:trPr>
          <w:trHeight w:val="432"/>
        </w:trPr>
        <w:tc>
          <w:tcPr>
            <w:tcW w:w="5868" w:type="dxa"/>
            <w:tcBorders>
              <w:top w:val="single" w:sz="12" w:space="0" w:color="auto"/>
              <w:left w:val="nil"/>
              <w:bottom w:val="single" w:sz="12" w:space="0" w:color="auto"/>
              <w:right w:val="single" w:sz="12" w:space="0" w:color="auto"/>
            </w:tcBorders>
          </w:tcPr>
          <w:p w:rsidR="00DF32EC" w:rsidRPr="00A45F65" w:rsidRDefault="00DF32EC">
            <w:pPr>
              <w:keepNext/>
              <w:keepLines/>
            </w:pPr>
          </w:p>
        </w:tc>
        <w:tc>
          <w:tcPr>
            <w:tcW w:w="1980" w:type="dxa"/>
            <w:tcBorders>
              <w:top w:val="single" w:sz="12" w:space="0" w:color="auto"/>
              <w:left w:val="single" w:sz="12" w:space="0" w:color="auto"/>
              <w:bottom w:val="single" w:sz="12" w:space="0" w:color="auto"/>
              <w:right w:val="nil"/>
            </w:tcBorders>
          </w:tcPr>
          <w:p w:rsidR="00DF32EC" w:rsidRPr="00A45F65" w:rsidRDefault="00DF32EC">
            <w:pPr>
              <w:keepNext/>
              <w:keepLines/>
            </w:pPr>
          </w:p>
        </w:tc>
        <w:tc>
          <w:tcPr>
            <w:tcW w:w="1728" w:type="dxa"/>
            <w:tcBorders>
              <w:top w:val="single" w:sz="12" w:space="0" w:color="auto"/>
              <w:left w:val="single" w:sz="12" w:space="0" w:color="auto"/>
              <w:bottom w:val="single" w:sz="12" w:space="0" w:color="auto"/>
              <w:right w:val="nil"/>
            </w:tcBorders>
          </w:tcPr>
          <w:p w:rsidR="00DF32EC" w:rsidRPr="00A45F65" w:rsidRDefault="00DF32EC">
            <w:pPr>
              <w:keepNext/>
              <w:keepLines/>
            </w:pPr>
          </w:p>
        </w:tc>
      </w:tr>
      <w:tr w:rsidR="00DF32EC" w:rsidRPr="00A45F65" w:rsidTr="00440400">
        <w:trPr>
          <w:trHeight w:val="432"/>
        </w:trPr>
        <w:tc>
          <w:tcPr>
            <w:tcW w:w="5868" w:type="dxa"/>
            <w:tcBorders>
              <w:top w:val="single" w:sz="12" w:space="0" w:color="auto"/>
              <w:left w:val="nil"/>
              <w:bottom w:val="single" w:sz="12" w:space="0" w:color="auto"/>
              <w:right w:val="single" w:sz="12" w:space="0" w:color="auto"/>
            </w:tcBorders>
          </w:tcPr>
          <w:p w:rsidR="00DF32EC" w:rsidRPr="00A45F65" w:rsidRDefault="00DF32EC">
            <w:pPr>
              <w:keepNext/>
              <w:keepLines/>
            </w:pPr>
          </w:p>
        </w:tc>
        <w:tc>
          <w:tcPr>
            <w:tcW w:w="1980" w:type="dxa"/>
            <w:tcBorders>
              <w:top w:val="single" w:sz="12" w:space="0" w:color="auto"/>
              <w:left w:val="single" w:sz="12" w:space="0" w:color="auto"/>
              <w:bottom w:val="single" w:sz="12" w:space="0" w:color="auto"/>
              <w:right w:val="nil"/>
            </w:tcBorders>
          </w:tcPr>
          <w:p w:rsidR="00DF32EC" w:rsidRPr="00A45F65" w:rsidRDefault="00DF32EC">
            <w:pPr>
              <w:keepNext/>
              <w:keepLines/>
            </w:pPr>
          </w:p>
        </w:tc>
        <w:tc>
          <w:tcPr>
            <w:tcW w:w="1728" w:type="dxa"/>
            <w:tcBorders>
              <w:top w:val="single" w:sz="12" w:space="0" w:color="auto"/>
              <w:left w:val="single" w:sz="12" w:space="0" w:color="auto"/>
              <w:bottom w:val="single" w:sz="12" w:space="0" w:color="auto"/>
              <w:right w:val="nil"/>
            </w:tcBorders>
          </w:tcPr>
          <w:p w:rsidR="00DF32EC" w:rsidRPr="00A45F65" w:rsidRDefault="00DF32EC">
            <w:pPr>
              <w:keepNext/>
              <w:keepLines/>
            </w:pPr>
          </w:p>
        </w:tc>
      </w:tr>
      <w:tr w:rsidR="00DF32EC" w:rsidRPr="00A45F65" w:rsidTr="00440400">
        <w:trPr>
          <w:trHeight w:val="432"/>
        </w:trPr>
        <w:tc>
          <w:tcPr>
            <w:tcW w:w="5868" w:type="dxa"/>
            <w:tcBorders>
              <w:top w:val="single" w:sz="12" w:space="0" w:color="auto"/>
              <w:left w:val="nil"/>
              <w:bottom w:val="single" w:sz="12" w:space="0" w:color="auto"/>
              <w:right w:val="single" w:sz="12" w:space="0" w:color="auto"/>
            </w:tcBorders>
          </w:tcPr>
          <w:p w:rsidR="00DF32EC" w:rsidRPr="00A45F65" w:rsidRDefault="00DF32EC">
            <w:pPr>
              <w:keepNext/>
              <w:keepLines/>
            </w:pPr>
          </w:p>
        </w:tc>
        <w:tc>
          <w:tcPr>
            <w:tcW w:w="1980" w:type="dxa"/>
            <w:tcBorders>
              <w:top w:val="single" w:sz="12" w:space="0" w:color="auto"/>
              <w:left w:val="single" w:sz="12" w:space="0" w:color="auto"/>
              <w:bottom w:val="single" w:sz="12" w:space="0" w:color="auto"/>
              <w:right w:val="nil"/>
            </w:tcBorders>
          </w:tcPr>
          <w:p w:rsidR="00DF32EC" w:rsidRPr="00A45F65" w:rsidRDefault="00DF32EC">
            <w:pPr>
              <w:keepNext/>
              <w:keepLines/>
            </w:pPr>
          </w:p>
        </w:tc>
        <w:tc>
          <w:tcPr>
            <w:tcW w:w="1728" w:type="dxa"/>
            <w:tcBorders>
              <w:top w:val="single" w:sz="12" w:space="0" w:color="auto"/>
              <w:left w:val="single" w:sz="12" w:space="0" w:color="auto"/>
              <w:bottom w:val="single" w:sz="12" w:space="0" w:color="auto"/>
              <w:right w:val="nil"/>
            </w:tcBorders>
          </w:tcPr>
          <w:p w:rsidR="00DF32EC" w:rsidRPr="00A45F65" w:rsidRDefault="00DF32EC">
            <w:pPr>
              <w:keepNext/>
              <w:keepLines/>
            </w:pPr>
          </w:p>
        </w:tc>
      </w:tr>
    </w:tbl>
    <w:p w:rsidR="004E1E66" w:rsidRPr="00A45F65" w:rsidRDefault="004E1E66" w:rsidP="004E1E66">
      <w:pPr>
        <w:ind w:left="360"/>
      </w:pPr>
    </w:p>
    <w:p w:rsidR="004E1E66" w:rsidRPr="00A45F65" w:rsidRDefault="004E1E66" w:rsidP="00440400">
      <w:pPr>
        <w:pStyle w:val="ListParagraph"/>
        <w:keepNext/>
        <w:numPr>
          <w:ilvl w:val="0"/>
          <w:numId w:val="7"/>
        </w:numPr>
      </w:pPr>
      <w:r w:rsidRPr="00440400">
        <w:rPr>
          <w:b/>
        </w:rPr>
        <w:t>Non-Stormwater Discharges</w:t>
      </w:r>
      <w:r w:rsidR="005A3E0C" w:rsidRPr="00440400">
        <w:rPr>
          <w:b/>
        </w:rPr>
        <w:t xml:space="preserve"> </w:t>
      </w:r>
      <w:r w:rsidR="005A3E0C" w:rsidRPr="00A45F65">
        <w:t>(see Part 4.2.4.4 of the permit)</w:t>
      </w:r>
    </w:p>
    <w:p w:rsidR="004E1E66" w:rsidRPr="00A45F65" w:rsidRDefault="00BF17B2" w:rsidP="00440400">
      <w:pPr>
        <w:keepNext/>
        <w:ind w:left="360"/>
      </w:pPr>
      <w:r w:rsidRPr="00A45F65">
        <w:t>In the table below, describe any autho</w:t>
      </w:r>
      <w:r w:rsidR="00FA38B6" w:rsidRPr="00A45F65">
        <w:t xml:space="preserve">rized non-stormwater discharges, the pollutants associated with that discharge, and the outfalls affected by the discharge. </w:t>
      </w:r>
      <w:r w:rsidR="0096025B" w:rsidRPr="00A45F65">
        <w:t xml:space="preserve">See Part 1.6 of the permit for a list of authorized non-stormwater discharges. </w:t>
      </w:r>
      <w:r w:rsidR="005A3E0C" w:rsidRPr="00A45F65">
        <w:t>Include illicit non-stormwater discharge t</w:t>
      </w:r>
      <w:r w:rsidR="00FA38B6" w:rsidRPr="00A45F65">
        <w:t>esting information in Appendix B</w:t>
      </w:r>
      <w:r w:rsidR="005A3E0C" w:rsidRPr="00A45F65">
        <w:t>.</w:t>
      </w:r>
    </w:p>
    <w:p w:rsidR="00BF17B2" w:rsidRPr="00A45F65" w:rsidRDefault="00BF17B2" w:rsidP="00440400">
      <w:pPr>
        <w:keepNext/>
        <w:ind w:left="360"/>
      </w:pPr>
    </w:p>
    <w:tbl>
      <w:tblPr>
        <w:tblW w:w="0" w:type="auto"/>
        <w:tblBorders>
          <w:insideH w:val="single" w:sz="12" w:space="0" w:color="auto"/>
          <w:insideV w:val="single" w:sz="12" w:space="0" w:color="auto"/>
        </w:tblBorders>
        <w:tblLook w:val="01E0" w:firstRow="1" w:lastRow="1" w:firstColumn="1" w:lastColumn="1" w:noHBand="0" w:noVBand="0"/>
      </w:tblPr>
      <w:tblGrid>
        <w:gridCol w:w="5868"/>
        <w:gridCol w:w="1980"/>
        <w:gridCol w:w="1728"/>
      </w:tblGrid>
      <w:tr w:rsidR="00DF32EC" w:rsidRPr="00A45F65" w:rsidTr="00DF32EC">
        <w:trPr>
          <w:trHeight w:val="432"/>
        </w:trPr>
        <w:tc>
          <w:tcPr>
            <w:tcW w:w="5868" w:type="dxa"/>
            <w:tcBorders>
              <w:top w:val="nil"/>
              <w:left w:val="nil"/>
              <w:bottom w:val="single" w:sz="12" w:space="0" w:color="auto"/>
              <w:right w:val="single" w:sz="12" w:space="0" w:color="auto"/>
            </w:tcBorders>
            <w:vAlign w:val="center"/>
            <w:hideMark/>
          </w:tcPr>
          <w:p w:rsidR="00DF32EC" w:rsidRPr="00A45F65" w:rsidRDefault="00DF32EC">
            <w:pPr>
              <w:keepNext/>
              <w:keepLines/>
              <w:jc w:val="center"/>
              <w:rPr>
                <w:b/>
              </w:rPr>
            </w:pPr>
            <w:r w:rsidRPr="00A45F65">
              <w:rPr>
                <w:b/>
              </w:rPr>
              <w:t>Non-Stormwater Discharge</w:t>
            </w:r>
          </w:p>
        </w:tc>
        <w:tc>
          <w:tcPr>
            <w:tcW w:w="1980" w:type="dxa"/>
            <w:tcBorders>
              <w:top w:val="nil"/>
              <w:left w:val="single" w:sz="12" w:space="0" w:color="auto"/>
              <w:bottom w:val="single" w:sz="12" w:space="0" w:color="auto"/>
              <w:right w:val="nil"/>
            </w:tcBorders>
            <w:vAlign w:val="center"/>
            <w:hideMark/>
          </w:tcPr>
          <w:p w:rsidR="00DF32EC" w:rsidRPr="00A45F65" w:rsidRDefault="00DF32EC">
            <w:pPr>
              <w:keepNext/>
              <w:keepLines/>
              <w:jc w:val="center"/>
              <w:rPr>
                <w:b/>
              </w:rPr>
            </w:pPr>
            <w:r w:rsidRPr="00A45F65">
              <w:rPr>
                <w:b/>
              </w:rPr>
              <w:t>Associated Pollutants</w:t>
            </w:r>
          </w:p>
        </w:tc>
        <w:tc>
          <w:tcPr>
            <w:tcW w:w="1728" w:type="dxa"/>
            <w:tcBorders>
              <w:top w:val="nil"/>
              <w:left w:val="single" w:sz="12" w:space="0" w:color="auto"/>
              <w:bottom w:val="single" w:sz="12" w:space="0" w:color="auto"/>
              <w:right w:val="nil"/>
            </w:tcBorders>
          </w:tcPr>
          <w:p w:rsidR="00DF32EC" w:rsidRPr="00A45F65" w:rsidRDefault="00DF32EC">
            <w:pPr>
              <w:keepNext/>
              <w:keepLines/>
              <w:jc w:val="center"/>
              <w:rPr>
                <w:b/>
              </w:rPr>
            </w:pPr>
            <w:r w:rsidRPr="00A45F65">
              <w:rPr>
                <w:b/>
              </w:rPr>
              <w:t>Outfall(s) Affected</w:t>
            </w:r>
          </w:p>
        </w:tc>
      </w:tr>
      <w:tr w:rsidR="00DF32EC" w:rsidRPr="00A45F65" w:rsidTr="00DF32EC">
        <w:trPr>
          <w:trHeight w:val="432"/>
        </w:trPr>
        <w:tc>
          <w:tcPr>
            <w:tcW w:w="5868" w:type="dxa"/>
            <w:tcBorders>
              <w:top w:val="single" w:sz="12" w:space="0" w:color="auto"/>
              <w:left w:val="nil"/>
              <w:bottom w:val="single" w:sz="12" w:space="0" w:color="auto"/>
              <w:right w:val="single" w:sz="12" w:space="0" w:color="auto"/>
            </w:tcBorders>
            <w:hideMark/>
          </w:tcPr>
          <w:p w:rsidR="00DF32EC" w:rsidRPr="00A45F65" w:rsidRDefault="00DF32EC">
            <w:pPr>
              <w:keepNext/>
              <w:keepLines/>
              <w:rPr>
                <w:color w:val="A6A6A6"/>
              </w:rPr>
            </w:pPr>
          </w:p>
        </w:tc>
        <w:tc>
          <w:tcPr>
            <w:tcW w:w="1980" w:type="dxa"/>
            <w:tcBorders>
              <w:top w:val="single" w:sz="12" w:space="0" w:color="auto"/>
              <w:left w:val="single" w:sz="12" w:space="0" w:color="auto"/>
              <w:bottom w:val="single" w:sz="12" w:space="0" w:color="auto"/>
              <w:right w:val="nil"/>
            </w:tcBorders>
            <w:hideMark/>
          </w:tcPr>
          <w:p w:rsidR="00DF32EC" w:rsidRPr="00A45F65" w:rsidRDefault="00DF32EC">
            <w:pPr>
              <w:keepNext/>
              <w:keepLines/>
              <w:rPr>
                <w:color w:val="A6A6A6"/>
              </w:rPr>
            </w:pPr>
          </w:p>
        </w:tc>
        <w:tc>
          <w:tcPr>
            <w:tcW w:w="1728" w:type="dxa"/>
            <w:tcBorders>
              <w:top w:val="single" w:sz="12" w:space="0" w:color="auto"/>
              <w:left w:val="single" w:sz="12" w:space="0" w:color="auto"/>
              <w:bottom w:val="single" w:sz="12" w:space="0" w:color="auto"/>
              <w:right w:val="nil"/>
            </w:tcBorders>
          </w:tcPr>
          <w:p w:rsidR="00DF32EC" w:rsidRPr="00A45F65" w:rsidRDefault="00DF32EC">
            <w:pPr>
              <w:keepNext/>
              <w:keepLines/>
              <w:rPr>
                <w:color w:val="A6A6A6"/>
              </w:rPr>
            </w:pPr>
          </w:p>
        </w:tc>
      </w:tr>
      <w:tr w:rsidR="00DF32EC" w:rsidRPr="00A45F65" w:rsidTr="00DF32EC">
        <w:trPr>
          <w:trHeight w:val="432"/>
        </w:trPr>
        <w:tc>
          <w:tcPr>
            <w:tcW w:w="5868" w:type="dxa"/>
            <w:tcBorders>
              <w:top w:val="single" w:sz="12" w:space="0" w:color="auto"/>
              <w:left w:val="nil"/>
              <w:bottom w:val="single" w:sz="12" w:space="0" w:color="auto"/>
              <w:right w:val="single" w:sz="12" w:space="0" w:color="auto"/>
            </w:tcBorders>
          </w:tcPr>
          <w:p w:rsidR="00DF32EC" w:rsidRPr="00A45F65" w:rsidRDefault="00DF32EC">
            <w:pPr>
              <w:keepNext/>
              <w:keepLines/>
              <w:rPr>
                <w:color w:val="0000FF"/>
              </w:rPr>
            </w:pPr>
          </w:p>
        </w:tc>
        <w:tc>
          <w:tcPr>
            <w:tcW w:w="1980" w:type="dxa"/>
            <w:tcBorders>
              <w:top w:val="single" w:sz="12" w:space="0" w:color="auto"/>
              <w:left w:val="single" w:sz="12" w:space="0" w:color="auto"/>
              <w:bottom w:val="single" w:sz="12" w:space="0" w:color="auto"/>
              <w:right w:val="nil"/>
            </w:tcBorders>
          </w:tcPr>
          <w:p w:rsidR="00DF32EC" w:rsidRPr="00A45F65" w:rsidRDefault="00DF32EC">
            <w:pPr>
              <w:keepNext/>
              <w:keepLines/>
              <w:rPr>
                <w:color w:val="0000FF"/>
              </w:rPr>
            </w:pPr>
          </w:p>
        </w:tc>
        <w:tc>
          <w:tcPr>
            <w:tcW w:w="1728" w:type="dxa"/>
            <w:tcBorders>
              <w:top w:val="single" w:sz="12" w:space="0" w:color="auto"/>
              <w:left w:val="single" w:sz="12" w:space="0" w:color="auto"/>
              <w:bottom w:val="single" w:sz="12" w:space="0" w:color="auto"/>
              <w:right w:val="nil"/>
            </w:tcBorders>
          </w:tcPr>
          <w:p w:rsidR="00DF32EC" w:rsidRPr="00A45F65" w:rsidRDefault="00DF32EC">
            <w:pPr>
              <w:keepNext/>
              <w:keepLines/>
              <w:rPr>
                <w:color w:val="0000FF"/>
              </w:rPr>
            </w:pPr>
          </w:p>
        </w:tc>
      </w:tr>
      <w:tr w:rsidR="00DF32EC" w:rsidRPr="00A45F65" w:rsidTr="00DF32EC">
        <w:trPr>
          <w:trHeight w:val="432"/>
        </w:trPr>
        <w:tc>
          <w:tcPr>
            <w:tcW w:w="5868" w:type="dxa"/>
            <w:tcBorders>
              <w:top w:val="single" w:sz="12" w:space="0" w:color="auto"/>
              <w:left w:val="nil"/>
              <w:bottom w:val="single" w:sz="12" w:space="0" w:color="auto"/>
              <w:right w:val="single" w:sz="12" w:space="0" w:color="auto"/>
            </w:tcBorders>
          </w:tcPr>
          <w:p w:rsidR="00DF32EC" w:rsidRPr="00A45F65" w:rsidRDefault="00DF32EC">
            <w:pPr>
              <w:keepNext/>
              <w:keepLines/>
            </w:pPr>
          </w:p>
        </w:tc>
        <w:tc>
          <w:tcPr>
            <w:tcW w:w="1980" w:type="dxa"/>
            <w:tcBorders>
              <w:top w:val="single" w:sz="12" w:space="0" w:color="auto"/>
              <w:left w:val="single" w:sz="12" w:space="0" w:color="auto"/>
              <w:bottom w:val="single" w:sz="12" w:space="0" w:color="auto"/>
              <w:right w:val="nil"/>
            </w:tcBorders>
          </w:tcPr>
          <w:p w:rsidR="00DF32EC" w:rsidRPr="00A45F65" w:rsidRDefault="00DF32EC">
            <w:pPr>
              <w:keepNext/>
              <w:keepLines/>
              <w:rPr>
                <w:color w:val="0000FF"/>
              </w:rPr>
            </w:pPr>
          </w:p>
        </w:tc>
        <w:tc>
          <w:tcPr>
            <w:tcW w:w="1728" w:type="dxa"/>
            <w:tcBorders>
              <w:top w:val="single" w:sz="12" w:space="0" w:color="auto"/>
              <w:left w:val="single" w:sz="12" w:space="0" w:color="auto"/>
              <w:bottom w:val="single" w:sz="12" w:space="0" w:color="auto"/>
              <w:right w:val="nil"/>
            </w:tcBorders>
          </w:tcPr>
          <w:p w:rsidR="00DF32EC" w:rsidRPr="00A45F65" w:rsidRDefault="00DF32EC">
            <w:pPr>
              <w:keepNext/>
              <w:keepLines/>
              <w:rPr>
                <w:color w:val="0000FF"/>
              </w:rPr>
            </w:pPr>
          </w:p>
        </w:tc>
      </w:tr>
    </w:tbl>
    <w:p w:rsidR="00BF17B2" w:rsidRPr="00A45F65" w:rsidRDefault="00BF17B2" w:rsidP="004E1E66">
      <w:pPr>
        <w:ind w:left="360"/>
      </w:pPr>
    </w:p>
    <w:p w:rsidR="005A3E0C" w:rsidRPr="00A45F65" w:rsidRDefault="005A3E0C" w:rsidP="005A3E0C">
      <w:r w:rsidRPr="00A45F65">
        <w:tab/>
      </w:r>
      <w:r w:rsidRPr="00A45F65">
        <w:tab/>
      </w:r>
      <w:r w:rsidRPr="00A45F65">
        <w:tab/>
      </w:r>
    </w:p>
    <w:p w:rsidR="00BF17B2" w:rsidRPr="00A45F65" w:rsidRDefault="00BF17B2" w:rsidP="00440400">
      <w:pPr>
        <w:pStyle w:val="ListParagraph"/>
        <w:keepNext/>
        <w:numPr>
          <w:ilvl w:val="0"/>
          <w:numId w:val="7"/>
        </w:numPr>
      </w:pPr>
      <w:r w:rsidRPr="00440400">
        <w:rPr>
          <w:b/>
        </w:rPr>
        <w:lastRenderedPageBreak/>
        <w:t>Impaired Stream Designation</w:t>
      </w:r>
      <w:r w:rsidR="00EB14B0" w:rsidRPr="00A45F65">
        <w:t xml:space="preserve"> (see Part 4.2.7 of the permit)</w:t>
      </w:r>
    </w:p>
    <w:p w:rsidR="00BF17B2" w:rsidRPr="00A45F65" w:rsidRDefault="000E026C" w:rsidP="00440400">
      <w:pPr>
        <w:keepNext/>
        <w:ind w:left="360"/>
      </w:pPr>
      <w:r w:rsidRPr="00A45F65">
        <w:t>In the table below, list any streams or other waterbodies downstream of the facility’s discharge</w:t>
      </w:r>
      <w:r w:rsidR="00EB14B0" w:rsidRPr="00A45F65">
        <w:t xml:space="preserve"> that are impaired and list their </w:t>
      </w:r>
      <w:r w:rsidR="00FA38B6" w:rsidRPr="00A45F65">
        <w:t>impairments. Consult the documents at the links</w:t>
      </w:r>
      <w:r w:rsidR="00EB14B0" w:rsidRPr="00A45F65">
        <w:t xml:space="preserve"> below to determine if any of your receiving streams </w:t>
      </w:r>
      <w:r w:rsidR="00FA38B6" w:rsidRPr="00A45F65">
        <w:t xml:space="preserve">are </w:t>
      </w:r>
      <w:r w:rsidR="00EB14B0" w:rsidRPr="00A45F65">
        <w:t>impaired.</w:t>
      </w:r>
    </w:p>
    <w:p w:rsidR="00FA38B6" w:rsidRPr="00A45F65" w:rsidRDefault="00FA38B6" w:rsidP="00440400">
      <w:pPr>
        <w:keepNext/>
        <w:ind w:left="360"/>
      </w:pPr>
    </w:p>
    <w:p w:rsidR="00FA38B6" w:rsidRPr="00A45F65" w:rsidRDefault="00FA38B6" w:rsidP="00440400">
      <w:pPr>
        <w:keepNext/>
        <w:ind w:left="360"/>
      </w:pPr>
      <w:r w:rsidRPr="00A45F65">
        <w:t>303 (d) and Total Maximum Daily Load (TMDL)</w:t>
      </w:r>
      <w:r w:rsidR="00FF7301" w:rsidRPr="00A45F65">
        <w:rPr>
          <w:szCs w:val="28"/>
        </w:rPr>
        <w:t xml:space="preserve"> (Stream classification starts on page 8)</w:t>
      </w:r>
      <w:r w:rsidRPr="00A45F65">
        <w:t>:</w:t>
      </w:r>
    </w:p>
    <w:p w:rsidR="00FA38B6" w:rsidRPr="00A45F65" w:rsidRDefault="00FE391D" w:rsidP="00422CEC">
      <w:pPr>
        <w:keepNext/>
        <w:keepLines/>
        <w:ind w:firstLine="360"/>
      </w:pPr>
      <w:hyperlink r:id="rId7" w:history="1">
        <w:r w:rsidR="00FA38B6" w:rsidRPr="00A45F65">
          <w:rPr>
            <w:rStyle w:val="Hyperlink"/>
          </w:rPr>
          <w:t>http://www.adeq.state.ar.us/water/branch_planning/pdfs/303d_list_2008.pdf</w:t>
        </w:r>
      </w:hyperlink>
    </w:p>
    <w:p w:rsidR="00FA38B6" w:rsidRPr="00A45F65" w:rsidRDefault="00FA38B6" w:rsidP="00440400">
      <w:pPr>
        <w:keepNext/>
        <w:ind w:left="360"/>
      </w:pPr>
    </w:p>
    <w:p w:rsidR="00FA38B6" w:rsidRPr="00A45F65" w:rsidRDefault="00FA38B6" w:rsidP="00440400">
      <w:pPr>
        <w:keepNext/>
        <w:ind w:left="360"/>
        <w:rPr>
          <w:szCs w:val="28"/>
        </w:rPr>
      </w:pPr>
      <w:r w:rsidRPr="00A45F65">
        <w:rPr>
          <w:szCs w:val="28"/>
        </w:rPr>
        <w:t xml:space="preserve">Extraordinary Resource Water (ERW), Natural and Scenic Waterway (NSW), or Ecologically Sensitive Waterbody (ESW) </w:t>
      </w:r>
      <w:r w:rsidR="00FF7301" w:rsidRPr="00A45F65">
        <w:rPr>
          <w:szCs w:val="28"/>
        </w:rPr>
        <w:t>(Stream classification starts on page 52)</w:t>
      </w:r>
      <w:r w:rsidRPr="00A45F65">
        <w:rPr>
          <w:szCs w:val="28"/>
        </w:rPr>
        <w:t>:</w:t>
      </w:r>
    </w:p>
    <w:p w:rsidR="00FA38B6" w:rsidRPr="00A45F65" w:rsidRDefault="00FE391D" w:rsidP="00422CEC">
      <w:pPr>
        <w:keepNext/>
        <w:keepLines/>
        <w:ind w:firstLine="360"/>
        <w:rPr>
          <w:szCs w:val="28"/>
        </w:rPr>
      </w:pPr>
      <w:hyperlink r:id="rId8" w:history="1">
        <w:r w:rsidR="00FA38B6" w:rsidRPr="00A45F65">
          <w:rPr>
            <w:rStyle w:val="Hyperlink"/>
            <w:szCs w:val="28"/>
          </w:rPr>
          <w:t>http://www.adeq.state.ar.us/regs/files/reg02_final_140324.pdf</w:t>
        </w:r>
      </w:hyperlink>
    </w:p>
    <w:p w:rsidR="00FA38B6" w:rsidRPr="00A45F65" w:rsidRDefault="00FA38B6" w:rsidP="00440400">
      <w:pPr>
        <w:keepNext/>
        <w:ind w:left="360"/>
      </w:pPr>
    </w:p>
    <w:p w:rsidR="00EB14B0" w:rsidRPr="00A45F65" w:rsidRDefault="00EB14B0" w:rsidP="00440400">
      <w:pPr>
        <w:keepNext/>
        <w:ind w:left="360"/>
      </w:pPr>
    </w:p>
    <w:tbl>
      <w:tblPr>
        <w:tblW w:w="0" w:type="auto"/>
        <w:tblBorders>
          <w:insideH w:val="single" w:sz="12" w:space="0" w:color="auto"/>
          <w:insideV w:val="single" w:sz="12" w:space="0" w:color="auto"/>
        </w:tblBorders>
        <w:tblLook w:val="01E0" w:firstRow="1" w:lastRow="1" w:firstColumn="1" w:lastColumn="1" w:noHBand="0" w:noVBand="0"/>
      </w:tblPr>
      <w:tblGrid>
        <w:gridCol w:w="6318"/>
        <w:gridCol w:w="3240"/>
      </w:tblGrid>
      <w:tr w:rsidR="00EB14B0" w:rsidRPr="00A45F65" w:rsidTr="00703B6D">
        <w:trPr>
          <w:trHeight w:val="432"/>
        </w:trPr>
        <w:tc>
          <w:tcPr>
            <w:tcW w:w="6318" w:type="dxa"/>
            <w:tcBorders>
              <w:top w:val="nil"/>
              <w:left w:val="nil"/>
              <w:bottom w:val="single" w:sz="12" w:space="0" w:color="auto"/>
              <w:right w:val="single" w:sz="12" w:space="0" w:color="auto"/>
            </w:tcBorders>
            <w:vAlign w:val="center"/>
            <w:hideMark/>
          </w:tcPr>
          <w:p w:rsidR="00EB14B0" w:rsidRPr="00A45F65" w:rsidRDefault="00EB14B0" w:rsidP="00703B6D">
            <w:pPr>
              <w:keepNext/>
              <w:keepLines/>
              <w:jc w:val="center"/>
              <w:rPr>
                <w:b/>
              </w:rPr>
            </w:pPr>
            <w:r w:rsidRPr="00A45F65">
              <w:rPr>
                <w:b/>
              </w:rPr>
              <w:t>Impaired Waterbody name</w:t>
            </w:r>
          </w:p>
        </w:tc>
        <w:tc>
          <w:tcPr>
            <w:tcW w:w="3240" w:type="dxa"/>
            <w:tcBorders>
              <w:top w:val="nil"/>
              <w:left w:val="single" w:sz="12" w:space="0" w:color="auto"/>
              <w:bottom w:val="single" w:sz="12" w:space="0" w:color="auto"/>
              <w:right w:val="nil"/>
            </w:tcBorders>
            <w:vAlign w:val="center"/>
            <w:hideMark/>
          </w:tcPr>
          <w:p w:rsidR="00EB14B0" w:rsidRPr="00A45F65" w:rsidRDefault="00EB14B0" w:rsidP="00703B6D">
            <w:pPr>
              <w:keepNext/>
              <w:keepLines/>
              <w:jc w:val="center"/>
              <w:rPr>
                <w:b/>
              </w:rPr>
            </w:pPr>
            <w:r w:rsidRPr="00A45F65">
              <w:rPr>
                <w:b/>
              </w:rPr>
              <w:t>Cause of Impairment</w:t>
            </w:r>
          </w:p>
        </w:tc>
      </w:tr>
      <w:tr w:rsidR="00EB14B0" w:rsidRPr="00A45F65" w:rsidTr="00703B6D">
        <w:trPr>
          <w:trHeight w:val="432"/>
        </w:trPr>
        <w:tc>
          <w:tcPr>
            <w:tcW w:w="6318" w:type="dxa"/>
            <w:tcBorders>
              <w:top w:val="single" w:sz="12" w:space="0" w:color="auto"/>
              <w:left w:val="nil"/>
              <w:bottom w:val="single" w:sz="12" w:space="0" w:color="auto"/>
              <w:right w:val="single" w:sz="12" w:space="0" w:color="auto"/>
            </w:tcBorders>
            <w:hideMark/>
          </w:tcPr>
          <w:p w:rsidR="00EB14B0" w:rsidRPr="00A45F65" w:rsidRDefault="00EB14B0" w:rsidP="00703B6D">
            <w:pPr>
              <w:keepNext/>
              <w:keepLines/>
              <w:rPr>
                <w:color w:val="A6A6A6"/>
              </w:rPr>
            </w:pPr>
          </w:p>
        </w:tc>
        <w:tc>
          <w:tcPr>
            <w:tcW w:w="3240" w:type="dxa"/>
            <w:tcBorders>
              <w:top w:val="single" w:sz="12" w:space="0" w:color="auto"/>
              <w:left w:val="single" w:sz="12" w:space="0" w:color="auto"/>
              <w:bottom w:val="single" w:sz="12" w:space="0" w:color="auto"/>
              <w:right w:val="nil"/>
            </w:tcBorders>
            <w:hideMark/>
          </w:tcPr>
          <w:p w:rsidR="00EB14B0" w:rsidRPr="00A45F65" w:rsidRDefault="00EB14B0" w:rsidP="00703B6D">
            <w:pPr>
              <w:keepNext/>
              <w:keepLines/>
              <w:rPr>
                <w:color w:val="A6A6A6"/>
              </w:rPr>
            </w:pPr>
          </w:p>
        </w:tc>
      </w:tr>
      <w:tr w:rsidR="00EB14B0" w:rsidRPr="00A45F65" w:rsidTr="00703B6D">
        <w:trPr>
          <w:trHeight w:val="432"/>
        </w:trPr>
        <w:tc>
          <w:tcPr>
            <w:tcW w:w="6318" w:type="dxa"/>
            <w:tcBorders>
              <w:top w:val="single" w:sz="12" w:space="0" w:color="auto"/>
              <w:left w:val="nil"/>
              <w:bottom w:val="single" w:sz="12" w:space="0" w:color="auto"/>
              <w:right w:val="single" w:sz="12" w:space="0" w:color="auto"/>
            </w:tcBorders>
          </w:tcPr>
          <w:p w:rsidR="00EB14B0" w:rsidRPr="00A45F65" w:rsidRDefault="00EB14B0" w:rsidP="00703B6D">
            <w:pPr>
              <w:keepNext/>
              <w:keepLines/>
              <w:rPr>
                <w:color w:val="0000FF"/>
              </w:rPr>
            </w:pPr>
          </w:p>
        </w:tc>
        <w:tc>
          <w:tcPr>
            <w:tcW w:w="3240" w:type="dxa"/>
            <w:tcBorders>
              <w:top w:val="single" w:sz="12" w:space="0" w:color="auto"/>
              <w:left w:val="single" w:sz="12" w:space="0" w:color="auto"/>
              <w:bottom w:val="single" w:sz="12" w:space="0" w:color="auto"/>
              <w:right w:val="nil"/>
            </w:tcBorders>
          </w:tcPr>
          <w:p w:rsidR="00EB14B0" w:rsidRPr="00A45F65" w:rsidRDefault="00EB14B0" w:rsidP="00703B6D">
            <w:pPr>
              <w:keepNext/>
              <w:keepLines/>
              <w:rPr>
                <w:color w:val="0000FF"/>
              </w:rPr>
            </w:pPr>
          </w:p>
        </w:tc>
      </w:tr>
      <w:tr w:rsidR="00EB14B0" w:rsidRPr="00A45F65" w:rsidTr="00703B6D">
        <w:trPr>
          <w:trHeight w:val="432"/>
        </w:trPr>
        <w:tc>
          <w:tcPr>
            <w:tcW w:w="6318" w:type="dxa"/>
            <w:tcBorders>
              <w:top w:val="single" w:sz="12" w:space="0" w:color="auto"/>
              <w:left w:val="nil"/>
              <w:bottom w:val="single" w:sz="12" w:space="0" w:color="auto"/>
              <w:right w:val="single" w:sz="12" w:space="0" w:color="auto"/>
            </w:tcBorders>
          </w:tcPr>
          <w:p w:rsidR="00EB14B0" w:rsidRPr="00A45F65" w:rsidRDefault="00EB14B0" w:rsidP="00703B6D">
            <w:pPr>
              <w:keepNext/>
              <w:keepLines/>
            </w:pPr>
          </w:p>
        </w:tc>
        <w:tc>
          <w:tcPr>
            <w:tcW w:w="3240" w:type="dxa"/>
            <w:tcBorders>
              <w:top w:val="single" w:sz="12" w:space="0" w:color="auto"/>
              <w:left w:val="single" w:sz="12" w:space="0" w:color="auto"/>
              <w:bottom w:val="single" w:sz="12" w:space="0" w:color="auto"/>
              <w:right w:val="nil"/>
            </w:tcBorders>
          </w:tcPr>
          <w:p w:rsidR="00EB14B0" w:rsidRPr="00A45F65" w:rsidRDefault="00EB14B0" w:rsidP="00703B6D">
            <w:pPr>
              <w:keepNext/>
              <w:keepLines/>
              <w:rPr>
                <w:color w:val="0000FF"/>
              </w:rPr>
            </w:pPr>
          </w:p>
        </w:tc>
      </w:tr>
    </w:tbl>
    <w:p w:rsidR="00EB14B0" w:rsidRPr="00A45F65" w:rsidRDefault="00EB14B0" w:rsidP="00BF17B2">
      <w:pPr>
        <w:ind w:left="360"/>
      </w:pPr>
    </w:p>
    <w:p w:rsidR="00EB14B0" w:rsidRPr="00440400" w:rsidRDefault="00EB14B0" w:rsidP="00440400">
      <w:pPr>
        <w:pStyle w:val="ListParagraph"/>
        <w:keepNext/>
        <w:numPr>
          <w:ilvl w:val="0"/>
          <w:numId w:val="7"/>
        </w:numPr>
        <w:rPr>
          <w:b/>
        </w:rPr>
      </w:pPr>
      <w:r w:rsidRPr="00440400">
        <w:rPr>
          <w:b/>
        </w:rPr>
        <w:t>Monitoring Requirements</w:t>
      </w:r>
    </w:p>
    <w:p w:rsidR="00EB14B0" w:rsidRPr="00A45F65" w:rsidRDefault="00EB14B0" w:rsidP="00440400">
      <w:pPr>
        <w:keepNext/>
        <w:ind w:left="360"/>
      </w:pPr>
      <w:r w:rsidRPr="00A45F65">
        <w:t>In the table below, list any parameters being monitored at the outfall. Include any benchmarks or limitations required and the frequency of sampling for each parameter</w:t>
      </w:r>
      <w:r w:rsidR="00136F6D" w:rsidRPr="00A45F65">
        <w:t xml:space="preserve"> (at least once per year)</w:t>
      </w:r>
      <w:r w:rsidRPr="00A45F65">
        <w:t>.</w:t>
      </w:r>
      <w:r w:rsidR="00136F6D" w:rsidRPr="00A45F65">
        <w:t xml:space="preserve"> The sampling data</w:t>
      </w:r>
      <w:r w:rsidR="00A7162E" w:rsidRPr="00A45F65">
        <w:t xml:space="preserve">, including any </w:t>
      </w:r>
      <w:r w:rsidR="00136F6D" w:rsidRPr="00A45F65">
        <w:t xml:space="preserve">will be kept in Appendix </w:t>
      </w:r>
      <w:r w:rsidR="00FF7301" w:rsidRPr="00A45F65">
        <w:t>C</w:t>
      </w:r>
      <w:r w:rsidR="00136F6D" w:rsidRPr="00A45F65">
        <w:t>.</w:t>
      </w:r>
    </w:p>
    <w:p w:rsidR="00136F6D" w:rsidRPr="00A45F65" w:rsidRDefault="00136F6D" w:rsidP="00440400">
      <w:pPr>
        <w:keepNext/>
        <w:ind w:left="360"/>
      </w:pPr>
    </w:p>
    <w:tbl>
      <w:tblPr>
        <w:tblW w:w="0" w:type="auto"/>
        <w:tblBorders>
          <w:insideH w:val="single" w:sz="12" w:space="0" w:color="auto"/>
          <w:insideV w:val="single" w:sz="12" w:space="0" w:color="auto"/>
        </w:tblBorders>
        <w:tblLook w:val="01E0" w:firstRow="1" w:lastRow="1" w:firstColumn="1" w:lastColumn="1" w:noHBand="0" w:noVBand="0"/>
      </w:tblPr>
      <w:tblGrid>
        <w:gridCol w:w="4036"/>
        <w:gridCol w:w="1310"/>
        <w:gridCol w:w="2217"/>
        <w:gridCol w:w="2013"/>
      </w:tblGrid>
      <w:tr w:rsidR="000E026C" w:rsidRPr="00A45F65" w:rsidTr="000E026C">
        <w:trPr>
          <w:trHeight w:val="432"/>
        </w:trPr>
        <w:tc>
          <w:tcPr>
            <w:tcW w:w="4068" w:type="dxa"/>
            <w:tcBorders>
              <w:top w:val="nil"/>
              <w:left w:val="nil"/>
              <w:bottom w:val="single" w:sz="12" w:space="0" w:color="auto"/>
              <w:right w:val="single" w:sz="12" w:space="0" w:color="auto"/>
            </w:tcBorders>
            <w:vAlign w:val="center"/>
            <w:hideMark/>
          </w:tcPr>
          <w:p w:rsidR="000E026C" w:rsidRPr="00A45F65" w:rsidRDefault="000E026C">
            <w:pPr>
              <w:keepNext/>
              <w:keepLines/>
              <w:jc w:val="center"/>
              <w:rPr>
                <w:b/>
              </w:rPr>
            </w:pPr>
            <w:r w:rsidRPr="00A45F65">
              <w:rPr>
                <w:b/>
              </w:rPr>
              <w:t>Parameter</w:t>
            </w:r>
          </w:p>
        </w:tc>
        <w:tc>
          <w:tcPr>
            <w:tcW w:w="630" w:type="dxa"/>
            <w:tcBorders>
              <w:top w:val="nil"/>
              <w:left w:val="single" w:sz="12" w:space="0" w:color="auto"/>
              <w:bottom w:val="single" w:sz="12" w:space="0" w:color="auto"/>
              <w:right w:val="single" w:sz="12" w:space="0" w:color="auto"/>
            </w:tcBorders>
          </w:tcPr>
          <w:p w:rsidR="000E026C" w:rsidRPr="00A45F65" w:rsidRDefault="000E026C">
            <w:pPr>
              <w:keepNext/>
              <w:keepLines/>
              <w:jc w:val="center"/>
              <w:rPr>
                <w:b/>
              </w:rPr>
            </w:pPr>
            <w:r w:rsidRPr="00A45F65">
              <w:rPr>
                <w:b/>
              </w:rPr>
              <w:t>Check Box if a Limitation</w:t>
            </w:r>
          </w:p>
        </w:tc>
        <w:tc>
          <w:tcPr>
            <w:tcW w:w="2227" w:type="dxa"/>
            <w:tcBorders>
              <w:top w:val="nil"/>
              <w:left w:val="single" w:sz="12" w:space="0" w:color="auto"/>
              <w:bottom w:val="single" w:sz="12" w:space="0" w:color="auto"/>
              <w:right w:val="single" w:sz="12" w:space="0" w:color="auto"/>
            </w:tcBorders>
            <w:vAlign w:val="center"/>
          </w:tcPr>
          <w:p w:rsidR="000E026C" w:rsidRPr="00A45F65" w:rsidRDefault="000E026C">
            <w:pPr>
              <w:keepNext/>
              <w:keepLines/>
              <w:jc w:val="center"/>
              <w:rPr>
                <w:b/>
              </w:rPr>
            </w:pPr>
            <w:r w:rsidRPr="00A45F65">
              <w:rPr>
                <w:b/>
              </w:rPr>
              <w:t>Benchmark or Limitation</w:t>
            </w:r>
          </w:p>
        </w:tc>
        <w:tc>
          <w:tcPr>
            <w:tcW w:w="2021" w:type="dxa"/>
            <w:tcBorders>
              <w:top w:val="nil"/>
              <w:left w:val="single" w:sz="12" w:space="0" w:color="auto"/>
              <w:bottom w:val="single" w:sz="12" w:space="0" w:color="auto"/>
              <w:right w:val="nil"/>
            </w:tcBorders>
            <w:vAlign w:val="center"/>
            <w:hideMark/>
          </w:tcPr>
          <w:p w:rsidR="000E026C" w:rsidRPr="00A45F65" w:rsidRDefault="000E026C">
            <w:pPr>
              <w:keepNext/>
              <w:keepLines/>
              <w:jc w:val="center"/>
              <w:rPr>
                <w:b/>
              </w:rPr>
            </w:pPr>
            <w:r w:rsidRPr="00A45F65">
              <w:rPr>
                <w:b/>
              </w:rPr>
              <w:t>Frequency of Monitoring</w:t>
            </w:r>
          </w:p>
        </w:tc>
      </w:tr>
      <w:tr w:rsidR="000E026C" w:rsidRPr="00A45F65" w:rsidTr="000E026C">
        <w:trPr>
          <w:trHeight w:val="432"/>
        </w:trPr>
        <w:tc>
          <w:tcPr>
            <w:tcW w:w="4068" w:type="dxa"/>
            <w:tcBorders>
              <w:top w:val="single" w:sz="12" w:space="0" w:color="auto"/>
              <w:left w:val="nil"/>
              <w:bottom w:val="single" w:sz="12" w:space="0" w:color="auto"/>
              <w:right w:val="single" w:sz="12" w:space="0" w:color="auto"/>
            </w:tcBorders>
            <w:vAlign w:val="center"/>
            <w:hideMark/>
          </w:tcPr>
          <w:p w:rsidR="000E026C" w:rsidRPr="00A45F65" w:rsidRDefault="000E026C">
            <w:pPr>
              <w:keepNext/>
              <w:keepLines/>
            </w:pPr>
            <w:r w:rsidRPr="00A45F65">
              <w:t>pH</w:t>
            </w:r>
          </w:p>
        </w:tc>
        <w:sdt>
          <w:sdtPr>
            <w:id w:val="-327373031"/>
            <w14:checkbox>
              <w14:checked w14:val="0"/>
              <w14:checkedState w14:val="2612" w14:font="MS Gothic"/>
              <w14:uncheckedState w14:val="2610" w14:font="MS Gothic"/>
            </w14:checkbox>
          </w:sdtPr>
          <w:sdtEndPr/>
          <w:sdtContent>
            <w:tc>
              <w:tcPr>
                <w:tcW w:w="630" w:type="dxa"/>
                <w:tcBorders>
                  <w:top w:val="single" w:sz="12" w:space="0" w:color="auto"/>
                  <w:left w:val="single" w:sz="12" w:space="0" w:color="auto"/>
                  <w:bottom w:val="single" w:sz="12" w:space="0" w:color="auto"/>
                  <w:right w:val="single" w:sz="12" w:space="0" w:color="auto"/>
                </w:tcBorders>
                <w:vAlign w:val="center"/>
              </w:tcPr>
              <w:p w:rsidR="000E026C" w:rsidRPr="00A45F65" w:rsidRDefault="000E026C">
                <w:pPr>
                  <w:keepNext/>
                  <w:keepLines/>
                  <w:jc w:val="center"/>
                </w:pPr>
                <w:r w:rsidRPr="00440400">
                  <w:rPr>
                    <w:rFonts w:ascii="MS Mincho" w:eastAsia="MS Mincho" w:hAnsi="MS Mincho" w:cs="MS Mincho"/>
                  </w:rPr>
                  <w:t>☐</w:t>
                </w:r>
              </w:p>
            </w:tc>
          </w:sdtContent>
        </w:sdt>
        <w:tc>
          <w:tcPr>
            <w:tcW w:w="2227" w:type="dxa"/>
            <w:tcBorders>
              <w:top w:val="single" w:sz="12" w:space="0" w:color="auto"/>
              <w:left w:val="single" w:sz="12" w:space="0" w:color="auto"/>
              <w:bottom w:val="single" w:sz="12" w:space="0" w:color="auto"/>
              <w:right w:val="single" w:sz="12" w:space="0" w:color="auto"/>
            </w:tcBorders>
            <w:vAlign w:val="center"/>
          </w:tcPr>
          <w:p w:rsidR="000E026C" w:rsidRPr="00A45F65" w:rsidRDefault="000E026C">
            <w:pPr>
              <w:keepNext/>
              <w:keepLines/>
            </w:pPr>
            <w:r w:rsidRPr="00A45F65">
              <w:t>6.0-9.0 S.U.</w:t>
            </w:r>
          </w:p>
        </w:tc>
        <w:tc>
          <w:tcPr>
            <w:tcW w:w="2021" w:type="dxa"/>
            <w:tcBorders>
              <w:top w:val="single" w:sz="12" w:space="0" w:color="auto"/>
              <w:left w:val="single" w:sz="12" w:space="0" w:color="auto"/>
              <w:bottom w:val="single" w:sz="12" w:space="0" w:color="auto"/>
              <w:right w:val="nil"/>
            </w:tcBorders>
            <w:vAlign w:val="center"/>
            <w:hideMark/>
          </w:tcPr>
          <w:p w:rsidR="000E026C" w:rsidRPr="00A45F65" w:rsidRDefault="000E026C">
            <w:pPr>
              <w:keepNext/>
              <w:keepLines/>
            </w:pPr>
          </w:p>
        </w:tc>
      </w:tr>
      <w:tr w:rsidR="000E026C" w:rsidRPr="00A45F65" w:rsidTr="000E026C">
        <w:trPr>
          <w:trHeight w:val="432"/>
        </w:trPr>
        <w:tc>
          <w:tcPr>
            <w:tcW w:w="4068" w:type="dxa"/>
            <w:tcBorders>
              <w:top w:val="single" w:sz="12" w:space="0" w:color="auto"/>
              <w:left w:val="nil"/>
              <w:bottom w:val="single" w:sz="12" w:space="0" w:color="auto"/>
              <w:right w:val="single" w:sz="12" w:space="0" w:color="auto"/>
            </w:tcBorders>
            <w:vAlign w:val="center"/>
          </w:tcPr>
          <w:p w:rsidR="000E026C" w:rsidRPr="00A45F65" w:rsidRDefault="000E026C">
            <w:pPr>
              <w:keepNext/>
              <w:keepLines/>
            </w:pPr>
            <w:r w:rsidRPr="00A45F65">
              <w:t>Total Suspended Solids (TSS)</w:t>
            </w:r>
          </w:p>
        </w:tc>
        <w:sdt>
          <w:sdtPr>
            <w:id w:val="-1205555413"/>
            <w14:checkbox>
              <w14:checked w14:val="0"/>
              <w14:checkedState w14:val="2612" w14:font="MS Gothic"/>
              <w14:uncheckedState w14:val="2610" w14:font="MS Gothic"/>
            </w14:checkbox>
          </w:sdtPr>
          <w:sdtEndPr/>
          <w:sdtContent>
            <w:tc>
              <w:tcPr>
                <w:tcW w:w="630" w:type="dxa"/>
                <w:tcBorders>
                  <w:top w:val="single" w:sz="12" w:space="0" w:color="auto"/>
                  <w:left w:val="single" w:sz="12" w:space="0" w:color="auto"/>
                  <w:bottom w:val="single" w:sz="12" w:space="0" w:color="auto"/>
                  <w:right w:val="single" w:sz="12" w:space="0" w:color="auto"/>
                </w:tcBorders>
                <w:vAlign w:val="center"/>
              </w:tcPr>
              <w:p w:rsidR="000E026C" w:rsidRPr="00A45F65" w:rsidRDefault="000E026C">
                <w:pPr>
                  <w:keepNext/>
                  <w:keepLines/>
                  <w:jc w:val="center"/>
                </w:pPr>
                <w:r w:rsidRPr="00440400">
                  <w:rPr>
                    <w:rFonts w:ascii="MS Mincho" w:eastAsia="MS Mincho" w:hAnsi="MS Mincho" w:cs="MS Mincho"/>
                  </w:rPr>
                  <w:t>☐</w:t>
                </w:r>
              </w:p>
            </w:tc>
          </w:sdtContent>
        </w:sdt>
        <w:tc>
          <w:tcPr>
            <w:tcW w:w="2227" w:type="dxa"/>
            <w:tcBorders>
              <w:top w:val="single" w:sz="12" w:space="0" w:color="auto"/>
              <w:left w:val="single" w:sz="12" w:space="0" w:color="auto"/>
              <w:bottom w:val="single" w:sz="12" w:space="0" w:color="auto"/>
              <w:right w:val="single" w:sz="12" w:space="0" w:color="auto"/>
            </w:tcBorders>
            <w:vAlign w:val="center"/>
          </w:tcPr>
          <w:p w:rsidR="000E026C" w:rsidRPr="00A45F65" w:rsidRDefault="000E026C">
            <w:pPr>
              <w:keepNext/>
              <w:keepLines/>
            </w:pPr>
            <w:r w:rsidRPr="00A45F65">
              <w:t>100 mg/L</w:t>
            </w:r>
          </w:p>
        </w:tc>
        <w:tc>
          <w:tcPr>
            <w:tcW w:w="2021" w:type="dxa"/>
            <w:tcBorders>
              <w:top w:val="single" w:sz="12" w:space="0" w:color="auto"/>
              <w:left w:val="single" w:sz="12" w:space="0" w:color="auto"/>
              <w:bottom w:val="single" w:sz="12" w:space="0" w:color="auto"/>
              <w:right w:val="nil"/>
            </w:tcBorders>
            <w:vAlign w:val="center"/>
          </w:tcPr>
          <w:p w:rsidR="000E026C" w:rsidRPr="00A45F65" w:rsidRDefault="000E026C">
            <w:pPr>
              <w:keepNext/>
              <w:keepLines/>
            </w:pPr>
          </w:p>
        </w:tc>
      </w:tr>
      <w:tr w:rsidR="000E026C" w:rsidRPr="00A45F65" w:rsidTr="000E026C">
        <w:trPr>
          <w:trHeight w:val="432"/>
        </w:trPr>
        <w:tc>
          <w:tcPr>
            <w:tcW w:w="4068" w:type="dxa"/>
            <w:tcBorders>
              <w:top w:val="single" w:sz="12" w:space="0" w:color="auto"/>
              <w:left w:val="nil"/>
              <w:bottom w:val="single" w:sz="12" w:space="0" w:color="auto"/>
              <w:right w:val="single" w:sz="12" w:space="0" w:color="auto"/>
            </w:tcBorders>
            <w:vAlign w:val="center"/>
          </w:tcPr>
          <w:p w:rsidR="000E026C" w:rsidRPr="00A45F65" w:rsidRDefault="000E026C">
            <w:pPr>
              <w:keepNext/>
              <w:keepLines/>
            </w:pPr>
          </w:p>
        </w:tc>
        <w:sdt>
          <w:sdtPr>
            <w:id w:val="1617333262"/>
            <w14:checkbox>
              <w14:checked w14:val="0"/>
              <w14:checkedState w14:val="2612" w14:font="MS Gothic"/>
              <w14:uncheckedState w14:val="2610" w14:font="MS Gothic"/>
            </w14:checkbox>
          </w:sdtPr>
          <w:sdtEndPr/>
          <w:sdtContent>
            <w:tc>
              <w:tcPr>
                <w:tcW w:w="630" w:type="dxa"/>
                <w:tcBorders>
                  <w:top w:val="single" w:sz="12" w:space="0" w:color="auto"/>
                  <w:left w:val="single" w:sz="12" w:space="0" w:color="auto"/>
                  <w:bottom w:val="single" w:sz="12" w:space="0" w:color="auto"/>
                  <w:right w:val="single" w:sz="12" w:space="0" w:color="auto"/>
                </w:tcBorders>
                <w:vAlign w:val="center"/>
              </w:tcPr>
              <w:p w:rsidR="000E026C" w:rsidRPr="00A45F65" w:rsidRDefault="000E026C">
                <w:pPr>
                  <w:keepNext/>
                  <w:keepLines/>
                  <w:jc w:val="center"/>
                </w:pPr>
                <w:r w:rsidRPr="00440400">
                  <w:rPr>
                    <w:rFonts w:ascii="MS Mincho" w:eastAsia="MS Mincho" w:hAnsi="MS Mincho" w:cs="MS Mincho"/>
                  </w:rPr>
                  <w:t>☐</w:t>
                </w:r>
              </w:p>
            </w:tc>
          </w:sdtContent>
        </w:sdt>
        <w:tc>
          <w:tcPr>
            <w:tcW w:w="2227" w:type="dxa"/>
            <w:tcBorders>
              <w:top w:val="single" w:sz="12" w:space="0" w:color="auto"/>
              <w:left w:val="single" w:sz="12" w:space="0" w:color="auto"/>
              <w:bottom w:val="single" w:sz="12" w:space="0" w:color="auto"/>
              <w:right w:val="single" w:sz="12" w:space="0" w:color="auto"/>
            </w:tcBorders>
            <w:vAlign w:val="center"/>
          </w:tcPr>
          <w:p w:rsidR="000E026C" w:rsidRPr="00A45F65" w:rsidRDefault="000E026C">
            <w:pPr>
              <w:keepNext/>
              <w:keepLines/>
            </w:pPr>
          </w:p>
        </w:tc>
        <w:tc>
          <w:tcPr>
            <w:tcW w:w="2021" w:type="dxa"/>
            <w:tcBorders>
              <w:top w:val="single" w:sz="12" w:space="0" w:color="auto"/>
              <w:left w:val="single" w:sz="12" w:space="0" w:color="auto"/>
              <w:bottom w:val="single" w:sz="12" w:space="0" w:color="auto"/>
              <w:right w:val="nil"/>
            </w:tcBorders>
            <w:vAlign w:val="center"/>
          </w:tcPr>
          <w:p w:rsidR="000E026C" w:rsidRPr="00A45F65" w:rsidRDefault="000E026C">
            <w:pPr>
              <w:keepNext/>
              <w:keepLines/>
            </w:pPr>
          </w:p>
        </w:tc>
      </w:tr>
    </w:tbl>
    <w:p w:rsidR="00136F6D" w:rsidRPr="00A45F65" w:rsidRDefault="00136F6D" w:rsidP="00440400">
      <w:pPr>
        <w:keepNext/>
        <w:ind w:left="360"/>
      </w:pPr>
    </w:p>
    <w:p w:rsidR="000E026C" w:rsidRPr="00A45F65" w:rsidRDefault="00136F6D" w:rsidP="00440400">
      <w:pPr>
        <w:keepNext/>
        <w:ind w:left="360"/>
      </w:pPr>
      <w:r w:rsidRPr="00A45F65">
        <w:t>Describe the procedures for gathering storm event da</w:t>
      </w:r>
      <w:r w:rsidR="000E026C" w:rsidRPr="00A45F65">
        <w:t>ta, as specified in Part 3.8.2.</w:t>
      </w:r>
    </w:p>
    <w:p w:rsidR="000E026C" w:rsidRPr="00A45F65" w:rsidRDefault="000E026C" w:rsidP="00440400">
      <w:pPr>
        <w:keepNext/>
        <w:ind w:left="360"/>
      </w:pPr>
      <w:r w:rsidRPr="00A45F65">
        <w:tab/>
      </w:r>
    </w:p>
    <w:tbl>
      <w:tblPr>
        <w:tblW w:w="0" w:type="auto"/>
        <w:tblBorders>
          <w:insideH w:val="single" w:sz="12" w:space="0" w:color="auto"/>
          <w:insideV w:val="single" w:sz="12" w:space="0" w:color="auto"/>
        </w:tblBorders>
        <w:tblLook w:val="01E0" w:firstRow="1" w:lastRow="1" w:firstColumn="1" w:lastColumn="1" w:noHBand="0" w:noVBand="0"/>
      </w:tblPr>
      <w:tblGrid>
        <w:gridCol w:w="9558"/>
      </w:tblGrid>
      <w:tr w:rsidR="00136F6D" w:rsidRPr="00A45F65" w:rsidTr="00703B6D">
        <w:trPr>
          <w:trHeight w:val="297"/>
        </w:trPr>
        <w:tc>
          <w:tcPr>
            <w:tcW w:w="9558" w:type="dxa"/>
            <w:tcBorders>
              <w:top w:val="nil"/>
              <w:left w:val="nil"/>
              <w:bottom w:val="single" w:sz="4" w:space="0" w:color="auto"/>
              <w:right w:val="nil"/>
            </w:tcBorders>
            <w:vAlign w:val="bottom"/>
          </w:tcPr>
          <w:p w:rsidR="00136F6D" w:rsidRPr="00A45F65" w:rsidRDefault="000E026C">
            <w:pPr>
              <w:keepNext/>
              <w:keepLines/>
            </w:pPr>
            <w:r w:rsidRPr="00A45F65">
              <w:t>Responsible Staff:</w:t>
            </w:r>
          </w:p>
        </w:tc>
      </w:tr>
    </w:tbl>
    <w:p w:rsidR="000E026C" w:rsidRPr="00A45F65" w:rsidRDefault="000E026C" w:rsidP="00440400">
      <w:pPr>
        <w:keepNext/>
        <w:ind w:firstLine="720"/>
      </w:pPr>
    </w:p>
    <w:tbl>
      <w:tblPr>
        <w:tblW w:w="0" w:type="auto"/>
        <w:tblBorders>
          <w:insideH w:val="single" w:sz="12" w:space="0" w:color="auto"/>
          <w:insideV w:val="single" w:sz="12" w:space="0" w:color="auto"/>
        </w:tblBorders>
        <w:tblLook w:val="01E0" w:firstRow="1" w:lastRow="1" w:firstColumn="1" w:lastColumn="1" w:noHBand="0" w:noVBand="0"/>
      </w:tblPr>
      <w:tblGrid>
        <w:gridCol w:w="9558"/>
      </w:tblGrid>
      <w:tr w:rsidR="000E026C" w:rsidRPr="00A45F65" w:rsidTr="002474F3">
        <w:trPr>
          <w:trHeight w:val="297"/>
        </w:trPr>
        <w:tc>
          <w:tcPr>
            <w:tcW w:w="9558" w:type="dxa"/>
            <w:tcBorders>
              <w:top w:val="nil"/>
              <w:left w:val="nil"/>
              <w:bottom w:val="single" w:sz="4" w:space="0" w:color="auto"/>
              <w:right w:val="nil"/>
            </w:tcBorders>
            <w:vAlign w:val="bottom"/>
          </w:tcPr>
          <w:p w:rsidR="000E026C" w:rsidRPr="00A45F65" w:rsidRDefault="000E026C">
            <w:pPr>
              <w:keepNext/>
              <w:keepLines/>
            </w:pPr>
            <w:r w:rsidRPr="00A45F65">
              <w:t>Logistics:</w:t>
            </w:r>
          </w:p>
        </w:tc>
      </w:tr>
    </w:tbl>
    <w:p w:rsidR="000E026C" w:rsidRPr="00A45F65" w:rsidRDefault="000E026C" w:rsidP="00440400">
      <w:pPr>
        <w:keepNext/>
        <w:ind w:left="360" w:firstLine="360"/>
      </w:pPr>
    </w:p>
    <w:tbl>
      <w:tblPr>
        <w:tblW w:w="0" w:type="auto"/>
        <w:tblBorders>
          <w:insideH w:val="single" w:sz="12" w:space="0" w:color="auto"/>
          <w:insideV w:val="single" w:sz="12" w:space="0" w:color="auto"/>
        </w:tblBorders>
        <w:tblLook w:val="01E0" w:firstRow="1" w:lastRow="1" w:firstColumn="1" w:lastColumn="1" w:noHBand="0" w:noVBand="0"/>
      </w:tblPr>
      <w:tblGrid>
        <w:gridCol w:w="9558"/>
      </w:tblGrid>
      <w:tr w:rsidR="000E026C" w:rsidRPr="00A45F65" w:rsidTr="002474F3">
        <w:trPr>
          <w:trHeight w:val="297"/>
        </w:trPr>
        <w:tc>
          <w:tcPr>
            <w:tcW w:w="9558" w:type="dxa"/>
            <w:tcBorders>
              <w:top w:val="nil"/>
              <w:left w:val="nil"/>
              <w:bottom w:val="single" w:sz="4" w:space="0" w:color="auto"/>
              <w:right w:val="nil"/>
            </w:tcBorders>
            <w:vAlign w:val="bottom"/>
          </w:tcPr>
          <w:p w:rsidR="000E026C" w:rsidRPr="00A45F65" w:rsidRDefault="002E7B59">
            <w:pPr>
              <w:keepNext/>
              <w:keepLines/>
            </w:pPr>
            <w:r w:rsidRPr="00A45F65">
              <w:t>Laboratory to be used:</w:t>
            </w:r>
          </w:p>
        </w:tc>
      </w:tr>
    </w:tbl>
    <w:p w:rsidR="00136F6D" w:rsidRPr="00A45F65" w:rsidRDefault="00136F6D" w:rsidP="00EB14B0">
      <w:pPr>
        <w:ind w:left="360"/>
      </w:pPr>
    </w:p>
    <w:p w:rsidR="00136F6D" w:rsidRPr="00440400" w:rsidRDefault="00136F6D" w:rsidP="00440400">
      <w:pPr>
        <w:pStyle w:val="ListParagraph"/>
        <w:keepNext/>
        <w:keepLines/>
        <w:numPr>
          <w:ilvl w:val="0"/>
          <w:numId w:val="7"/>
        </w:numPr>
        <w:rPr>
          <w:b/>
        </w:rPr>
      </w:pPr>
      <w:r w:rsidRPr="00440400">
        <w:rPr>
          <w:b/>
        </w:rPr>
        <w:lastRenderedPageBreak/>
        <w:t>Best Management Practices</w:t>
      </w:r>
    </w:p>
    <w:p w:rsidR="002E7B59" w:rsidRPr="00A45F65" w:rsidRDefault="00136F6D" w:rsidP="00440400">
      <w:pPr>
        <w:keepNext/>
        <w:keepLines/>
        <w:ind w:left="360"/>
      </w:pPr>
      <w:r w:rsidRPr="00A45F65">
        <w:t>In the table below, list the best manag</w:t>
      </w:r>
      <w:r w:rsidR="00434099" w:rsidRPr="00A45F65">
        <w:t xml:space="preserve">ement practices implemented and the back-up measures used if the BMP is being worked on. </w:t>
      </w:r>
      <w:r w:rsidR="002E7B59" w:rsidRPr="00A45F65">
        <w:t xml:space="preserve">For industry-specific expected pollutants and recommended BMPs, please see the EPA’s website at: </w:t>
      </w:r>
      <w:hyperlink r:id="rId9" w:history="1">
        <w:r w:rsidR="002E7B59" w:rsidRPr="00A45F65">
          <w:rPr>
            <w:rStyle w:val="Hyperlink"/>
          </w:rPr>
          <w:t>http://cfpub.epa.gov/npdes/stormwater/swsectors.cfm</w:t>
        </w:r>
      </w:hyperlink>
    </w:p>
    <w:p w:rsidR="00136F6D" w:rsidRPr="00A45F65" w:rsidRDefault="00434099" w:rsidP="00440400">
      <w:pPr>
        <w:keepNext/>
        <w:keepLines/>
        <w:ind w:left="360"/>
      </w:pPr>
      <w:r w:rsidRPr="00A45F65">
        <w:t>Records of BMP maintenance and inspe</w:t>
      </w:r>
      <w:r w:rsidR="00FF7301" w:rsidRPr="00A45F65">
        <w:t>ction will be kept in Appendix D</w:t>
      </w:r>
      <w:r w:rsidRPr="00A45F65">
        <w:t>.</w:t>
      </w:r>
    </w:p>
    <w:p w:rsidR="00434099" w:rsidRPr="00A45F65" w:rsidRDefault="00434099" w:rsidP="00440400">
      <w:pPr>
        <w:keepNext/>
        <w:keepLines/>
        <w:ind w:left="360"/>
      </w:pPr>
    </w:p>
    <w:tbl>
      <w:tblPr>
        <w:tblW w:w="0" w:type="auto"/>
        <w:tblBorders>
          <w:insideH w:val="single" w:sz="12" w:space="0" w:color="auto"/>
          <w:insideV w:val="single" w:sz="12" w:space="0" w:color="auto"/>
        </w:tblBorders>
        <w:tblLook w:val="01E0" w:firstRow="1" w:lastRow="1" w:firstColumn="1" w:lastColumn="1" w:noHBand="0" w:noVBand="0"/>
      </w:tblPr>
      <w:tblGrid>
        <w:gridCol w:w="5328"/>
        <w:gridCol w:w="4230"/>
      </w:tblGrid>
      <w:tr w:rsidR="00434099" w:rsidRPr="00A45F65" w:rsidTr="00434099">
        <w:trPr>
          <w:trHeight w:val="432"/>
        </w:trPr>
        <w:tc>
          <w:tcPr>
            <w:tcW w:w="5328" w:type="dxa"/>
            <w:tcBorders>
              <w:top w:val="nil"/>
              <w:left w:val="nil"/>
              <w:bottom w:val="single" w:sz="12" w:space="0" w:color="auto"/>
              <w:right w:val="single" w:sz="12" w:space="0" w:color="auto"/>
            </w:tcBorders>
            <w:vAlign w:val="center"/>
            <w:hideMark/>
          </w:tcPr>
          <w:p w:rsidR="00434099" w:rsidRPr="00A45F65" w:rsidRDefault="00434099">
            <w:pPr>
              <w:keepNext/>
              <w:keepLines/>
              <w:jc w:val="center"/>
              <w:rPr>
                <w:b/>
              </w:rPr>
            </w:pPr>
            <w:r w:rsidRPr="00A45F65">
              <w:rPr>
                <w:b/>
              </w:rPr>
              <w:t>Best Management Practice</w:t>
            </w:r>
          </w:p>
        </w:tc>
        <w:tc>
          <w:tcPr>
            <w:tcW w:w="4230" w:type="dxa"/>
            <w:tcBorders>
              <w:top w:val="nil"/>
              <w:left w:val="single" w:sz="12" w:space="0" w:color="auto"/>
              <w:bottom w:val="single" w:sz="12" w:space="0" w:color="auto"/>
              <w:right w:val="nil"/>
            </w:tcBorders>
            <w:vAlign w:val="center"/>
            <w:hideMark/>
          </w:tcPr>
          <w:p w:rsidR="00434099" w:rsidRPr="00A45F65" w:rsidRDefault="00434099">
            <w:pPr>
              <w:keepNext/>
              <w:keepLines/>
              <w:jc w:val="center"/>
              <w:rPr>
                <w:b/>
              </w:rPr>
            </w:pPr>
            <w:r w:rsidRPr="00A45F65">
              <w:rPr>
                <w:b/>
              </w:rPr>
              <w:t>Back-Up Measure</w:t>
            </w:r>
          </w:p>
        </w:tc>
      </w:tr>
      <w:tr w:rsidR="00434099" w:rsidRPr="00A45F65" w:rsidTr="00434099">
        <w:trPr>
          <w:trHeight w:val="432"/>
        </w:trPr>
        <w:tc>
          <w:tcPr>
            <w:tcW w:w="5328" w:type="dxa"/>
            <w:tcBorders>
              <w:top w:val="single" w:sz="12" w:space="0" w:color="auto"/>
              <w:left w:val="nil"/>
              <w:bottom w:val="single" w:sz="12" w:space="0" w:color="auto"/>
              <w:right w:val="single" w:sz="12" w:space="0" w:color="auto"/>
            </w:tcBorders>
            <w:hideMark/>
          </w:tcPr>
          <w:p w:rsidR="00434099" w:rsidRPr="00A45F65" w:rsidRDefault="00434099">
            <w:pPr>
              <w:keepNext/>
              <w:keepLines/>
            </w:pPr>
          </w:p>
        </w:tc>
        <w:tc>
          <w:tcPr>
            <w:tcW w:w="4230" w:type="dxa"/>
            <w:tcBorders>
              <w:top w:val="single" w:sz="12" w:space="0" w:color="auto"/>
              <w:left w:val="single" w:sz="12" w:space="0" w:color="auto"/>
              <w:bottom w:val="single" w:sz="12" w:space="0" w:color="auto"/>
              <w:right w:val="nil"/>
            </w:tcBorders>
            <w:hideMark/>
          </w:tcPr>
          <w:p w:rsidR="00434099" w:rsidRPr="00A45F65" w:rsidRDefault="00434099">
            <w:pPr>
              <w:keepNext/>
              <w:keepLines/>
            </w:pPr>
          </w:p>
        </w:tc>
      </w:tr>
      <w:tr w:rsidR="00434099" w:rsidRPr="00A45F65" w:rsidTr="00434099">
        <w:trPr>
          <w:trHeight w:val="432"/>
        </w:trPr>
        <w:tc>
          <w:tcPr>
            <w:tcW w:w="5328" w:type="dxa"/>
            <w:tcBorders>
              <w:top w:val="single" w:sz="12" w:space="0" w:color="auto"/>
              <w:left w:val="nil"/>
              <w:bottom w:val="single" w:sz="12" w:space="0" w:color="auto"/>
              <w:right w:val="single" w:sz="12" w:space="0" w:color="auto"/>
            </w:tcBorders>
          </w:tcPr>
          <w:p w:rsidR="00434099" w:rsidRPr="00A45F65" w:rsidRDefault="00434099">
            <w:pPr>
              <w:keepNext/>
              <w:keepLines/>
            </w:pPr>
          </w:p>
        </w:tc>
        <w:tc>
          <w:tcPr>
            <w:tcW w:w="4230" w:type="dxa"/>
            <w:tcBorders>
              <w:top w:val="single" w:sz="12" w:space="0" w:color="auto"/>
              <w:left w:val="single" w:sz="12" w:space="0" w:color="auto"/>
              <w:bottom w:val="single" w:sz="12" w:space="0" w:color="auto"/>
              <w:right w:val="nil"/>
            </w:tcBorders>
          </w:tcPr>
          <w:p w:rsidR="00434099" w:rsidRPr="00A45F65" w:rsidRDefault="00434099">
            <w:pPr>
              <w:keepNext/>
              <w:keepLines/>
            </w:pPr>
          </w:p>
        </w:tc>
      </w:tr>
      <w:tr w:rsidR="00434099" w:rsidRPr="00A45F65" w:rsidTr="00434099">
        <w:trPr>
          <w:trHeight w:val="432"/>
        </w:trPr>
        <w:tc>
          <w:tcPr>
            <w:tcW w:w="5328" w:type="dxa"/>
            <w:tcBorders>
              <w:top w:val="single" w:sz="12" w:space="0" w:color="auto"/>
              <w:left w:val="nil"/>
              <w:bottom w:val="single" w:sz="12" w:space="0" w:color="auto"/>
              <w:right w:val="single" w:sz="12" w:space="0" w:color="auto"/>
            </w:tcBorders>
          </w:tcPr>
          <w:p w:rsidR="00434099" w:rsidRPr="00A45F65" w:rsidRDefault="00434099">
            <w:pPr>
              <w:keepNext/>
              <w:keepLines/>
            </w:pPr>
          </w:p>
        </w:tc>
        <w:tc>
          <w:tcPr>
            <w:tcW w:w="4230" w:type="dxa"/>
            <w:tcBorders>
              <w:top w:val="single" w:sz="12" w:space="0" w:color="auto"/>
              <w:left w:val="single" w:sz="12" w:space="0" w:color="auto"/>
              <w:bottom w:val="single" w:sz="12" w:space="0" w:color="auto"/>
              <w:right w:val="nil"/>
            </w:tcBorders>
          </w:tcPr>
          <w:p w:rsidR="00434099" w:rsidRPr="00A45F65" w:rsidRDefault="00434099">
            <w:pPr>
              <w:keepNext/>
              <w:keepLines/>
            </w:pPr>
          </w:p>
        </w:tc>
      </w:tr>
      <w:tr w:rsidR="00434099" w:rsidRPr="00A45F65" w:rsidTr="00434099">
        <w:trPr>
          <w:trHeight w:val="432"/>
        </w:trPr>
        <w:tc>
          <w:tcPr>
            <w:tcW w:w="5328" w:type="dxa"/>
            <w:tcBorders>
              <w:top w:val="single" w:sz="12" w:space="0" w:color="auto"/>
              <w:left w:val="nil"/>
              <w:bottom w:val="single" w:sz="12" w:space="0" w:color="auto"/>
              <w:right w:val="single" w:sz="12" w:space="0" w:color="auto"/>
            </w:tcBorders>
          </w:tcPr>
          <w:p w:rsidR="00434099" w:rsidRPr="00A45F65" w:rsidRDefault="00434099">
            <w:pPr>
              <w:keepNext/>
              <w:keepLines/>
            </w:pPr>
          </w:p>
        </w:tc>
        <w:tc>
          <w:tcPr>
            <w:tcW w:w="4230" w:type="dxa"/>
            <w:tcBorders>
              <w:top w:val="single" w:sz="12" w:space="0" w:color="auto"/>
              <w:left w:val="single" w:sz="12" w:space="0" w:color="auto"/>
              <w:bottom w:val="single" w:sz="12" w:space="0" w:color="auto"/>
              <w:right w:val="nil"/>
            </w:tcBorders>
          </w:tcPr>
          <w:p w:rsidR="00434099" w:rsidRPr="00A45F65" w:rsidRDefault="00434099">
            <w:pPr>
              <w:keepNext/>
              <w:keepLines/>
            </w:pPr>
          </w:p>
        </w:tc>
      </w:tr>
      <w:tr w:rsidR="00434099" w:rsidRPr="00A45F65" w:rsidTr="00434099">
        <w:trPr>
          <w:trHeight w:val="432"/>
        </w:trPr>
        <w:tc>
          <w:tcPr>
            <w:tcW w:w="5328" w:type="dxa"/>
            <w:tcBorders>
              <w:top w:val="single" w:sz="12" w:space="0" w:color="auto"/>
              <w:left w:val="nil"/>
              <w:bottom w:val="single" w:sz="12" w:space="0" w:color="auto"/>
              <w:right w:val="single" w:sz="12" w:space="0" w:color="auto"/>
            </w:tcBorders>
          </w:tcPr>
          <w:p w:rsidR="00434099" w:rsidRPr="00A45F65" w:rsidRDefault="00434099">
            <w:pPr>
              <w:keepNext/>
              <w:keepLines/>
            </w:pPr>
          </w:p>
        </w:tc>
        <w:tc>
          <w:tcPr>
            <w:tcW w:w="4230" w:type="dxa"/>
            <w:tcBorders>
              <w:top w:val="single" w:sz="12" w:space="0" w:color="auto"/>
              <w:left w:val="single" w:sz="12" w:space="0" w:color="auto"/>
              <w:bottom w:val="single" w:sz="12" w:space="0" w:color="auto"/>
              <w:right w:val="nil"/>
            </w:tcBorders>
          </w:tcPr>
          <w:p w:rsidR="00434099" w:rsidRPr="00A45F65" w:rsidRDefault="00434099">
            <w:pPr>
              <w:keepNext/>
              <w:keepLines/>
            </w:pPr>
          </w:p>
        </w:tc>
      </w:tr>
    </w:tbl>
    <w:p w:rsidR="00434099" w:rsidRPr="00A45F65" w:rsidRDefault="00434099" w:rsidP="00136F6D">
      <w:pPr>
        <w:ind w:left="360"/>
      </w:pPr>
    </w:p>
    <w:p w:rsidR="00A7162E" w:rsidRPr="00440400" w:rsidRDefault="00A7162E" w:rsidP="00434099">
      <w:pPr>
        <w:pStyle w:val="ListParagraph"/>
        <w:numPr>
          <w:ilvl w:val="0"/>
          <w:numId w:val="7"/>
        </w:numPr>
        <w:rPr>
          <w:b/>
        </w:rPr>
      </w:pPr>
      <w:r w:rsidRPr="00440400">
        <w:rPr>
          <w:b/>
        </w:rPr>
        <w:t>Facility Site Map</w:t>
      </w:r>
    </w:p>
    <w:p w:rsidR="00A7162E" w:rsidRPr="00A45F65" w:rsidRDefault="00A7162E" w:rsidP="00A7162E">
      <w:pPr>
        <w:ind w:left="360"/>
      </w:pPr>
      <w:r w:rsidRPr="00A45F65">
        <w:t>Include a site map in Appendix G that adheres to the requirements set forth in Part 4.2.3 of the permit. You will find the same list of requirements in Appendix G.</w:t>
      </w:r>
    </w:p>
    <w:p w:rsidR="00A7162E" w:rsidRPr="00A45F65" w:rsidRDefault="00A7162E" w:rsidP="00A7162E">
      <w:pPr>
        <w:ind w:left="360"/>
      </w:pPr>
    </w:p>
    <w:p w:rsidR="00434099" w:rsidRPr="00440400" w:rsidRDefault="00434099" w:rsidP="00440400">
      <w:pPr>
        <w:pStyle w:val="ListParagraph"/>
        <w:keepNext/>
        <w:keepLines/>
        <w:numPr>
          <w:ilvl w:val="0"/>
          <w:numId w:val="7"/>
        </w:numPr>
        <w:rPr>
          <w:b/>
        </w:rPr>
      </w:pPr>
      <w:r w:rsidRPr="00440400">
        <w:rPr>
          <w:b/>
        </w:rPr>
        <w:t>Inspection Schedule and Procedure</w:t>
      </w:r>
    </w:p>
    <w:p w:rsidR="00434099" w:rsidRPr="00A45F65" w:rsidRDefault="00434099" w:rsidP="00440400">
      <w:pPr>
        <w:keepNext/>
        <w:keepLines/>
        <w:ind w:left="360"/>
      </w:pPr>
      <w:r w:rsidRPr="00A45F65">
        <w:t>In the table below, list the person(s) or position(s) responsible for inspecting, the schedule</w:t>
      </w:r>
      <w:r w:rsidR="001F7E7D" w:rsidRPr="00A45F65">
        <w:t xml:space="preserve"> for conducting inspections, and</w:t>
      </w:r>
      <w:r w:rsidRPr="00A45F65">
        <w:t xml:space="preserve"> the specific</w:t>
      </w:r>
      <w:r w:rsidR="001F7E7D" w:rsidRPr="00A45F65">
        <w:t xml:space="preserve"> items (BMPs, outfalls, storage units, etc.) to be covered by the inspection for the two types of inspections listed below:</w:t>
      </w:r>
    </w:p>
    <w:p w:rsidR="001F7E7D" w:rsidRPr="00A45F65" w:rsidRDefault="001F7E7D" w:rsidP="00440400">
      <w:pPr>
        <w:pStyle w:val="ListParagraph"/>
        <w:keepNext/>
        <w:keepLines/>
        <w:numPr>
          <w:ilvl w:val="0"/>
          <w:numId w:val="11"/>
        </w:numPr>
      </w:pPr>
      <w:r w:rsidRPr="00A45F65">
        <w:t>Routine facility inspections (see Part 5.1.1 of the permit); and</w:t>
      </w:r>
    </w:p>
    <w:p w:rsidR="001F7E7D" w:rsidRPr="00A45F65" w:rsidRDefault="001F7E7D" w:rsidP="00440400">
      <w:pPr>
        <w:pStyle w:val="ListParagraph"/>
        <w:keepNext/>
        <w:keepLines/>
        <w:numPr>
          <w:ilvl w:val="0"/>
          <w:numId w:val="11"/>
        </w:numPr>
      </w:pPr>
      <w:r w:rsidRPr="00A45F65">
        <w:t>Comprehensive site inspections (see Part 5.1.2 of the permit).</w:t>
      </w:r>
    </w:p>
    <w:p w:rsidR="001F7E7D" w:rsidRPr="00A45F65" w:rsidRDefault="001F7E7D" w:rsidP="00440400">
      <w:pPr>
        <w:keepNext/>
        <w:keepLines/>
        <w:ind w:left="360"/>
      </w:pPr>
      <w:r w:rsidRPr="00A45F65">
        <w:t xml:space="preserve">Inspection records will be kept in Appendix </w:t>
      </w:r>
      <w:r w:rsidR="00FF7301" w:rsidRPr="00A45F65">
        <w:t>E</w:t>
      </w:r>
      <w:r w:rsidRPr="00A45F65">
        <w:t>.</w:t>
      </w:r>
    </w:p>
    <w:p w:rsidR="001F7E7D" w:rsidRPr="00A45F65" w:rsidRDefault="001F7E7D" w:rsidP="00440400">
      <w:pPr>
        <w:keepNext/>
        <w:keepLines/>
        <w:ind w:left="360"/>
      </w:pPr>
    </w:p>
    <w:tbl>
      <w:tblPr>
        <w:tblW w:w="0" w:type="auto"/>
        <w:tblBorders>
          <w:insideH w:val="single" w:sz="12" w:space="0" w:color="auto"/>
          <w:insideV w:val="single" w:sz="12" w:space="0" w:color="auto"/>
        </w:tblBorders>
        <w:tblLook w:val="01E0" w:firstRow="1" w:lastRow="1" w:firstColumn="1" w:lastColumn="1" w:noHBand="0" w:noVBand="0"/>
      </w:tblPr>
      <w:tblGrid>
        <w:gridCol w:w="1998"/>
        <w:gridCol w:w="2610"/>
        <w:gridCol w:w="1440"/>
        <w:gridCol w:w="3528"/>
      </w:tblGrid>
      <w:tr w:rsidR="001F7E7D" w:rsidRPr="00A45F65" w:rsidTr="00C236E2">
        <w:trPr>
          <w:trHeight w:val="432"/>
        </w:trPr>
        <w:tc>
          <w:tcPr>
            <w:tcW w:w="1998" w:type="dxa"/>
            <w:tcBorders>
              <w:top w:val="nil"/>
              <w:left w:val="nil"/>
              <w:bottom w:val="single" w:sz="12" w:space="0" w:color="auto"/>
              <w:right w:val="single" w:sz="12" w:space="0" w:color="auto"/>
            </w:tcBorders>
            <w:vAlign w:val="center"/>
            <w:hideMark/>
          </w:tcPr>
          <w:p w:rsidR="001F7E7D" w:rsidRPr="00A45F65" w:rsidRDefault="001F7E7D">
            <w:pPr>
              <w:keepNext/>
              <w:keepLines/>
              <w:jc w:val="center"/>
              <w:rPr>
                <w:b/>
              </w:rPr>
            </w:pPr>
            <w:r w:rsidRPr="00A45F65">
              <w:rPr>
                <w:b/>
              </w:rPr>
              <w:t>Inspection Type</w:t>
            </w:r>
          </w:p>
        </w:tc>
        <w:tc>
          <w:tcPr>
            <w:tcW w:w="2610" w:type="dxa"/>
            <w:tcBorders>
              <w:top w:val="nil"/>
              <w:left w:val="single" w:sz="12" w:space="0" w:color="auto"/>
              <w:bottom w:val="single" w:sz="12" w:space="0" w:color="auto"/>
              <w:right w:val="nil"/>
            </w:tcBorders>
            <w:vAlign w:val="center"/>
            <w:hideMark/>
          </w:tcPr>
          <w:p w:rsidR="001F7E7D" w:rsidRPr="00A45F65" w:rsidRDefault="001F7E7D">
            <w:pPr>
              <w:keepNext/>
              <w:keepLines/>
              <w:jc w:val="center"/>
              <w:rPr>
                <w:b/>
              </w:rPr>
            </w:pPr>
            <w:r w:rsidRPr="00A45F65">
              <w:rPr>
                <w:b/>
              </w:rPr>
              <w:t>Person(s)/Position(s) Responsible</w:t>
            </w:r>
          </w:p>
        </w:tc>
        <w:tc>
          <w:tcPr>
            <w:tcW w:w="1440" w:type="dxa"/>
            <w:tcBorders>
              <w:top w:val="nil"/>
              <w:left w:val="single" w:sz="12" w:space="0" w:color="auto"/>
              <w:bottom w:val="single" w:sz="12" w:space="0" w:color="auto"/>
              <w:right w:val="nil"/>
            </w:tcBorders>
            <w:vAlign w:val="center"/>
          </w:tcPr>
          <w:p w:rsidR="001F7E7D" w:rsidRPr="00A45F65" w:rsidRDefault="001F7E7D">
            <w:pPr>
              <w:keepNext/>
              <w:keepLines/>
              <w:jc w:val="center"/>
              <w:rPr>
                <w:b/>
              </w:rPr>
            </w:pPr>
            <w:r w:rsidRPr="00A45F65">
              <w:rPr>
                <w:b/>
              </w:rPr>
              <w:t>Inspection Frequency</w:t>
            </w:r>
          </w:p>
        </w:tc>
        <w:tc>
          <w:tcPr>
            <w:tcW w:w="3528" w:type="dxa"/>
            <w:tcBorders>
              <w:top w:val="nil"/>
              <w:left w:val="single" w:sz="12" w:space="0" w:color="auto"/>
              <w:bottom w:val="single" w:sz="12" w:space="0" w:color="auto"/>
              <w:right w:val="nil"/>
            </w:tcBorders>
            <w:vAlign w:val="center"/>
          </w:tcPr>
          <w:p w:rsidR="001F7E7D" w:rsidRPr="00A45F65" w:rsidRDefault="001F7E7D">
            <w:pPr>
              <w:keepNext/>
              <w:keepLines/>
              <w:jc w:val="center"/>
              <w:rPr>
                <w:b/>
              </w:rPr>
            </w:pPr>
            <w:r w:rsidRPr="00A45F65">
              <w:rPr>
                <w:b/>
              </w:rPr>
              <w:t>Items Inspected</w:t>
            </w:r>
          </w:p>
        </w:tc>
      </w:tr>
      <w:tr w:rsidR="001F7E7D" w:rsidRPr="00A45F65" w:rsidTr="00D2743B">
        <w:trPr>
          <w:trHeight w:val="432"/>
        </w:trPr>
        <w:tc>
          <w:tcPr>
            <w:tcW w:w="1998" w:type="dxa"/>
            <w:tcBorders>
              <w:top w:val="single" w:sz="12" w:space="0" w:color="auto"/>
              <w:left w:val="nil"/>
              <w:bottom w:val="single" w:sz="12" w:space="0" w:color="auto"/>
              <w:right w:val="single" w:sz="12" w:space="0" w:color="auto"/>
            </w:tcBorders>
            <w:vAlign w:val="center"/>
            <w:hideMark/>
          </w:tcPr>
          <w:p w:rsidR="001F7E7D" w:rsidRPr="00A45F65" w:rsidRDefault="001F7E7D">
            <w:pPr>
              <w:keepNext/>
              <w:keepLines/>
            </w:pPr>
            <w:r w:rsidRPr="00A45F65">
              <w:t>Routine facility</w:t>
            </w:r>
          </w:p>
        </w:tc>
        <w:tc>
          <w:tcPr>
            <w:tcW w:w="2610" w:type="dxa"/>
            <w:tcBorders>
              <w:top w:val="single" w:sz="12" w:space="0" w:color="auto"/>
              <w:left w:val="single" w:sz="12" w:space="0" w:color="auto"/>
              <w:bottom w:val="single" w:sz="12" w:space="0" w:color="auto"/>
              <w:right w:val="nil"/>
            </w:tcBorders>
            <w:vAlign w:val="center"/>
            <w:hideMark/>
          </w:tcPr>
          <w:p w:rsidR="001F7E7D" w:rsidRPr="00A45F65" w:rsidRDefault="001F7E7D">
            <w:pPr>
              <w:keepNext/>
              <w:keepLines/>
            </w:pPr>
          </w:p>
        </w:tc>
        <w:tc>
          <w:tcPr>
            <w:tcW w:w="1440" w:type="dxa"/>
            <w:tcBorders>
              <w:top w:val="single" w:sz="12" w:space="0" w:color="auto"/>
              <w:left w:val="single" w:sz="12" w:space="0" w:color="auto"/>
              <w:bottom w:val="single" w:sz="12" w:space="0" w:color="auto"/>
              <w:right w:val="nil"/>
            </w:tcBorders>
            <w:vAlign w:val="center"/>
          </w:tcPr>
          <w:p w:rsidR="001F7E7D" w:rsidRPr="00A45F65" w:rsidRDefault="001F7E7D">
            <w:pPr>
              <w:keepNext/>
              <w:keepLines/>
            </w:pPr>
          </w:p>
        </w:tc>
        <w:tc>
          <w:tcPr>
            <w:tcW w:w="3528" w:type="dxa"/>
            <w:tcBorders>
              <w:top w:val="single" w:sz="12" w:space="0" w:color="auto"/>
              <w:left w:val="single" w:sz="12" w:space="0" w:color="auto"/>
              <w:bottom w:val="single" w:sz="12" w:space="0" w:color="auto"/>
              <w:right w:val="nil"/>
            </w:tcBorders>
            <w:vAlign w:val="center"/>
          </w:tcPr>
          <w:p w:rsidR="001F7E7D" w:rsidRPr="00A45F65" w:rsidRDefault="001F7E7D">
            <w:pPr>
              <w:keepNext/>
              <w:keepLines/>
            </w:pPr>
          </w:p>
        </w:tc>
      </w:tr>
      <w:tr w:rsidR="001F7E7D" w:rsidRPr="00A45F65" w:rsidTr="008D2745">
        <w:trPr>
          <w:trHeight w:val="432"/>
        </w:trPr>
        <w:tc>
          <w:tcPr>
            <w:tcW w:w="1998" w:type="dxa"/>
            <w:tcBorders>
              <w:top w:val="single" w:sz="12" w:space="0" w:color="auto"/>
              <w:left w:val="nil"/>
              <w:bottom w:val="single" w:sz="12" w:space="0" w:color="auto"/>
              <w:right w:val="single" w:sz="12" w:space="0" w:color="auto"/>
            </w:tcBorders>
            <w:vAlign w:val="center"/>
          </w:tcPr>
          <w:p w:rsidR="001F7E7D" w:rsidRPr="00A45F65" w:rsidRDefault="001F7E7D">
            <w:pPr>
              <w:keepNext/>
              <w:keepLines/>
            </w:pPr>
            <w:r w:rsidRPr="00A45F65">
              <w:t>Comprehensive</w:t>
            </w:r>
          </w:p>
        </w:tc>
        <w:tc>
          <w:tcPr>
            <w:tcW w:w="2610" w:type="dxa"/>
            <w:tcBorders>
              <w:top w:val="single" w:sz="12" w:space="0" w:color="auto"/>
              <w:left w:val="single" w:sz="12" w:space="0" w:color="auto"/>
              <w:bottom w:val="single" w:sz="12" w:space="0" w:color="auto"/>
              <w:right w:val="nil"/>
            </w:tcBorders>
            <w:vAlign w:val="center"/>
          </w:tcPr>
          <w:p w:rsidR="001F7E7D" w:rsidRPr="00A45F65" w:rsidRDefault="001F7E7D">
            <w:pPr>
              <w:keepNext/>
              <w:keepLines/>
            </w:pPr>
          </w:p>
        </w:tc>
        <w:tc>
          <w:tcPr>
            <w:tcW w:w="1440" w:type="dxa"/>
            <w:tcBorders>
              <w:top w:val="single" w:sz="12" w:space="0" w:color="auto"/>
              <w:left w:val="single" w:sz="12" w:space="0" w:color="auto"/>
              <w:bottom w:val="single" w:sz="12" w:space="0" w:color="auto"/>
              <w:right w:val="nil"/>
            </w:tcBorders>
            <w:vAlign w:val="center"/>
          </w:tcPr>
          <w:p w:rsidR="001F7E7D" w:rsidRPr="00A45F65" w:rsidRDefault="001F7E7D">
            <w:pPr>
              <w:keepNext/>
              <w:keepLines/>
            </w:pPr>
          </w:p>
        </w:tc>
        <w:tc>
          <w:tcPr>
            <w:tcW w:w="3528" w:type="dxa"/>
            <w:tcBorders>
              <w:top w:val="single" w:sz="12" w:space="0" w:color="auto"/>
              <w:left w:val="single" w:sz="12" w:space="0" w:color="auto"/>
              <w:bottom w:val="single" w:sz="12" w:space="0" w:color="auto"/>
              <w:right w:val="nil"/>
            </w:tcBorders>
            <w:vAlign w:val="center"/>
          </w:tcPr>
          <w:p w:rsidR="001F7E7D" w:rsidRPr="00A45F65" w:rsidRDefault="001F7E7D">
            <w:pPr>
              <w:keepNext/>
              <w:keepLines/>
            </w:pPr>
          </w:p>
        </w:tc>
      </w:tr>
    </w:tbl>
    <w:p w:rsidR="001F7E7D" w:rsidRPr="00A45F65" w:rsidRDefault="001F7E7D" w:rsidP="001F7E7D"/>
    <w:p w:rsidR="001F7E7D" w:rsidRPr="00A45F65" w:rsidRDefault="001F7E7D" w:rsidP="00440400">
      <w:pPr>
        <w:pStyle w:val="ListParagraph"/>
        <w:keepNext/>
        <w:numPr>
          <w:ilvl w:val="0"/>
          <w:numId w:val="3"/>
        </w:numPr>
        <w:ind w:left="360"/>
      </w:pPr>
      <w:r w:rsidRPr="00440400">
        <w:rPr>
          <w:b/>
        </w:rPr>
        <w:lastRenderedPageBreak/>
        <w:t>Similar Outfall Designation</w:t>
      </w:r>
      <w:r w:rsidR="00C84D95" w:rsidRPr="00A45F65">
        <w:t xml:space="preserve"> (see Part 3.8.1 of the permit)</w:t>
      </w:r>
    </w:p>
    <w:p w:rsidR="001F7E7D" w:rsidRPr="00A45F65" w:rsidRDefault="00C84D95" w:rsidP="00440400">
      <w:pPr>
        <w:keepNext/>
      </w:pPr>
      <w:r w:rsidRPr="00A45F65">
        <w:t>Based on the information provided for each of the outfalls at the facility, list in the table below any outfalls considered to be similar, the reason why their discharges are expected to be similar, and the outfall at which monitoring will take place.</w:t>
      </w:r>
    </w:p>
    <w:p w:rsidR="00C84D95" w:rsidRPr="00A45F65" w:rsidRDefault="00C84D95" w:rsidP="00440400">
      <w:pPr>
        <w:keepNext/>
      </w:pPr>
    </w:p>
    <w:tbl>
      <w:tblPr>
        <w:tblW w:w="0" w:type="auto"/>
        <w:tblBorders>
          <w:insideH w:val="single" w:sz="12" w:space="0" w:color="auto"/>
          <w:insideV w:val="single" w:sz="12" w:space="0" w:color="auto"/>
        </w:tblBorders>
        <w:tblLook w:val="01E0" w:firstRow="1" w:lastRow="1" w:firstColumn="1" w:lastColumn="1" w:noHBand="0" w:noVBand="0"/>
      </w:tblPr>
      <w:tblGrid>
        <w:gridCol w:w="1908"/>
        <w:gridCol w:w="5940"/>
        <w:gridCol w:w="1728"/>
      </w:tblGrid>
      <w:tr w:rsidR="00C84D95" w:rsidRPr="00A45F65" w:rsidTr="00C84D95">
        <w:trPr>
          <w:trHeight w:val="432"/>
        </w:trPr>
        <w:tc>
          <w:tcPr>
            <w:tcW w:w="1908" w:type="dxa"/>
            <w:tcBorders>
              <w:top w:val="nil"/>
              <w:left w:val="nil"/>
              <w:bottom w:val="single" w:sz="12" w:space="0" w:color="auto"/>
              <w:right w:val="single" w:sz="12" w:space="0" w:color="auto"/>
            </w:tcBorders>
            <w:vAlign w:val="center"/>
            <w:hideMark/>
          </w:tcPr>
          <w:p w:rsidR="00C84D95" w:rsidRPr="00A45F65" w:rsidRDefault="00C84D95">
            <w:pPr>
              <w:keepNext/>
              <w:keepLines/>
              <w:jc w:val="center"/>
              <w:rPr>
                <w:b/>
              </w:rPr>
            </w:pPr>
            <w:r w:rsidRPr="00A45F65">
              <w:rPr>
                <w:b/>
              </w:rPr>
              <w:t>Similar Outfalls</w:t>
            </w:r>
          </w:p>
        </w:tc>
        <w:tc>
          <w:tcPr>
            <w:tcW w:w="5940" w:type="dxa"/>
            <w:tcBorders>
              <w:top w:val="nil"/>
              <w:left w:val="single" w:sz="12" w:space="0" w:color="auto"/>
              <w:bottom w:val="single" w:sz="12" w:space="0" w:color="auto"/>
              <w:right w:val="single" w:sz="12" w:space="0" w:color="auto"/>
            </w:tcBorders>
            <w:vAlign w:val="center"/>
          </w:tcPr>
          <w:p w:rsidR="00C84D95" w:rsidRPr="00A45F65" w:rsidRDefault="00C84D95">
            <w:pPr>
              <w:keepNext/>
              <w:keepLines/>
              <w:jc w:val="center"/>
              <w:rPr>
                <w:b/>
              </w:rPr>
            </w:pPr>
            <w:r w:rsidRPr="00A45F65">
              <w:rPr>
                <w:b/>
              </w:rPr>
              <w:t>Reasons for Similar Discharges</w:t>
            </w:r>
          </w:p>
        </w:tc>
        <w:tc>
          <w:tcPr>
            <w:tcW w:w="1728" w:type="dxa"/>
            <w:tcBorders>
              <w:top w:val="nil"/>
              <w:left w:val="single" w:sz="12" w:space="0" w:color="auto"/>
              <w:bottom w:val="single" w:sz="12" w:space="0" w:color="auto"/>
              <w:right w:val="nil"/>
            </w:tcBorders>
            <w:vAlign w:val="center"/>
            <w:hideMark/>
          </w:tcPr>
          <w:p w:rsidR="00C84D95" w:rsidRPr="00A45F65" w:rsidRDefault="00C84D95">
            <w:pPr>
              <w:keepNext/>
              <w:keepLines/>
              <w:jc w:val="center"/>
              <w:rPr>
                <w:b/>
              </w:rPr>
            </w:pPr>
            <w:r w:rsidRPr="00A45F65">
              <w:rPr>
                <w:b/>
              </w:rPr>
              <w:t>Outfall to be Monitored</w:t>
            </w:r>
          </w:p>
        </w:tc>
      </w:tr>
      <w:tr w:rsidR="00C84D95" w:rsidRPr="00A45F65" w:rsidTr="00C84D95">
        <w:trPr>
          <w:trHeight w:val="432"/>
        </w:trPr>
        <w:tc>
          <w:tcPr>
            <w:tcW w:w="1908" w:type="dxa"/>
            <w:tcBorders>
              <w:top w:val="single" w:sz="12" w:space="0" w:color="auto"/>
              <w:left w:val="nil"/>
              <w:bottom w:val="single" w:sz="12" w:space="0" w:color="auto"/>
              <w:right w:val="single" w:sz="12" w:space="0" w:color="auto"/>
            </w:tcBorders>
            <w:vAlign w:val="center"/>
            <w:hideMark/>
          </w:tcPr>
          <w:p w:rsidR="00C84D95" w:rsidRPr="00A45F65" w:rsidRDefault="00C84D95">
            <w:pPr>
              <w:keepNext/>
              <w:keepLines/>
            </w:pPr>
          </w:p>
        </w:tc>
        <w:tc>
          <w:tcPr>
            <w:tcW w:w="5940" w:type="dxa"/>
            <w:tcBorders>
              <w:top w:val="single" w:sz="12" w:space="0" w:color="auto"/>
              <w:left w:val="single" w:sz="12" w:space="0" w:color="auto"/>
              <w:bottom w:val="single" w:sz="12" w:space="0" w:color="auto"/>
              <w:right w:val="single" w:sz="12" w:space="0" w:color="auto"/>
            </w:tcBorders>
            <w:vAlign w:val="center"/>
          </w:tcPr>
          <w:p w:rsidR="00C84D95" w:rsidRPr="00A45F65" w:rsidRDefault="00C84D95">
            <w:pPr>
              <w:keepNext/>
              <w:keepLines/>
            </w:pPr>
          </w:p>
        </w:tc>
        <w:tc>
          <w:tcPr>
            <w:tcW w:w="1728" w:type="dxa"/>
            <w:tcBorders>
              <w:top w:val="single" w:sz="12" w:space="0" w:color="auto"/>
              <w:left w:val="single" w:sz="12" w:space="0" w:color="auto"/>
              <w:bottom w:val="single" w:sz="12" w:space="0" w:color="auto"/>
              <w:right w:val="nil"/>
            </w:tcBorders>
            <w:vAlign w:val="center"/>
            <w:hideMark/>
          </w:tcPr>
          <w:p w:rsidR="00C84D95" w:rsidRPr="00A45F65" w:rsidRDefault="00C84D95">
            <w:pPr>
              <w:keepNext/>
              <w:keepLines/>
            </w:pPr>
          </w:p>
        </w:tc>
      </w:tr>
      <w:tr w:rsidR="00C84D95" w:rsidRPr="00A45F65" w:rsidTr="00C84D95">
        <w:trPr>
          <w:trHeight w:val="432"/>
        </w:trPr>
        <w:tc>
          <w:tcPr>
            <w:tcW w:w="1908" w:type="dxa"/>
            <w:tcBorders>
              <w:top w:val="single" w:sz="12" w:space="0" w:color="auto"/>
              <w:left w:val="nil"/>
              <w:bottom w:val="single" w:sz="12" w:space="0" w:color="auto"/>
              <w:right w:val="single" w:sz="12" w:space="0" w:color="auto"/>
            </w:tcBorders>
            <w:vAlign w:val="center"/>
          </w:tcPr>
          <w:p w:rsidR="00C84D95" w:rsidRPr="00A45F65" w:rsidRDefault="00C84D95">
            <w:pPr>
              <w:keepNext/>
              <w:keepLines/>
            </w:pPr>
          </w:p>
        </w:tc>
        <w:tc>
          <w:tcPr>
            <w:tcW w:w="5940" w:type="dxa"/>
            <w:tcBorders>
              <w:top w:val="single" w:sz="12" w:space="0" w:color="auto"/>
              <w:left w:val="single" w:sz="12" w:space="0" w:color="auto"/>
              <w:bottom w:val="single" w:sz="12" w:space="0" w:color="auto"/>
              <w:right w:val="single" w:sz="12" w:space="0" w:color="auto"/>
            </w:tcBorders>
            <w:vAlign w:val="center"/>
          </w:tcPr>
          <w:p w:rsidR="00C84D95" w:rsidRPr="00A45F65" w:rsidRDefault="00C84D95">
            <w:pPr>
              <w:keepNext/>
              <w:keepLines/>
            </w:pPr>
          </w:p>
        </w:tc>
        <w:tc>
          <w:tcPr>
            <w:tcW w:w="1728" w:type="dxa"/>
            <w:tcBorders>
              <w:top w:val="single" w:sz="12" w:space="0" w:color="auto"/>
              <w:left w:val="single" w:sz="12" w:space="0" w:color="auto"/>
              <w:bottom w:val="single" w:sz="12" w:space="0" w:color="auto"/>
              <w:right w:val="nil"/>
            </w:tcBorders>
            <w:vAlign w:val="center"/>
          </w:tcPr>
          <w:p w:rsidR="00C84D95" w:rsidRPr="00A45F65" w:rsidRDefault="00C84D95">
            <w:pPr>
              <w:keepNext/>
              <w:keepLines/>
            </w:pPr>
          </w:p>
        </w:tc>
      </w:tr>
      <w:tr w:rsidR="00C84D95" w:rsidRPr="00A45F65" w:rsidTr="00C84D95">
        <w:trPr>
          <w:trHeight w:val="432"/>
        </w:trPr>
        <w:tc>
          <w:tcPr>
            <w:tcW w:w="1908" w:type="dxa"/>
            <w:tcBorders>
              <w:top w:val="single" w:sz="12" w:space="0" w:color="auto"/>
              <w:left w:val="nil"/>
              <w:bottom w:val="single" w:sz="12" w:space="0" w:color="auto"/>
              <w:right w:val="single" w:sz="12" w:space="0" w:color="auto"/>
            </w:tcBorders>
            <w:vAlign w:val="center"/>
          </w:tcPr>
          <w:p w:rsidR="00C84D95" w:rsidRPr="00A45F65" w:rsidRDefault="00C84D95">
            <w:pPr>
              <w:keepNext/>
              <w:keepLines/>
            </w:pPr>
          </w:p>
        </w:tc>
        <w:tc>
          <w:tcPr>
            <w:tcW w:w="5940" w:type="dxa"/>
            <w:tcBorders>
              <w:top w:val="single" w:sz="12" w:space="0" w:color="auto"/>
              <w:left w:val="single" w:sz="12" w:space="0" w:color="auto"/>
              <w:bottom w:val="single" w:sz="12" w:space="0" w:color="auto"/>
              <w:right w:val="single" w:sz="12" w:space="0" w:color="auto"/>
            </w:tcBorders>
            <w:vAlign w:val="center"/>
          </w:tcPr>
          <w:p w:rsidR="00C84D95" w:rsidRPr="00A45F65" w:rsidRDefault="00C84D95">
            <w:pPr>
              <w:keepNext/>
              <w:keepLines/>
            </w:pPr>
          </w:p>
        </w:tc>
        <w:tc>
          <w:tcPr>
            <w:tcW w:w="1728" w:type="dxa"/>
            <w:tcBorders>
              <w:top w:val="single" w:sz="12" w:space="0" w:color="auto"/>
              <w:left w:val="single" w:sz="12" w:space="0" w:color="auto"/>
              <w:bottom w:val="single" w:sz="12" w:space="0" w:color="auto"/>
              <w:right w:val="nil"/>
            </w:tcBorders>
            <w:vAlign w:val="center"/>
          </w:tcPr>
          <w:p w:rsidR="00C84D95" w:rsidRPr="00A45F65" w:rsidRDefault="00C84D95">
            <w:pPr>
              <w:keepNext/>
              <w:keepLines/>
            </w:pPr>
          </w:p>
        </w:tc>
      </w:tr>
    </w:tbl>
    <w:p w:rsidR="00C84D95" w:rsidRPr="00A45F65" w:rsidRDefault="00C84D95" w:rsidP="001F7E7D"/>
    <w:p w:rsidR="0009661E" w:rsidRPr="00440400" w:rsidRDefault="0009661E" w:rsidP="00440400">
      <w:pPr>
        <w:pStyle w:val="ListParagraph"/>
        <w:keepNext/>
        <w:numPr>
          <w:ilvl w:val="0"/>
          <w:numId w:val="3"/>
        </w:numPr>
        <w:ind w:left="360"/>
        <w:rPr>
          <w:b/>
        </w:rPr>
      </w:pPr>
      <w:r w:rsidRPr="00440400">
        <w:rPr>
          <w:b/>
        </w:rPr>
        <w:t>Spill and Leak Response Plan (see Part 3.1.4 of the permit)</w:t>
      </w:r>
    </w:p>
    <w:p w:rsidR="0009661E" w:rsidRPr="00A45F65" w:rsidRDefault="0009661E" w:rsidP="00440400">
      <w:pPr>
        <w:keepNext/>
      </w:pPr>
      <w:r w:rsidRPr="00A45F65">
        <w:t xml:space="preserve">Describe the procedures for preventing and responding to spills and leaks in Appendix </w:t>
      </w:r>
      <w:r w:rsidR="00A7162E" w:rsidRPr="00A45F65">
        <w:t>F</w:t>
      </w:r>
      <w:r w:rsidRPr="00A45F65">
        <w:t>. List below the person(s) or position(s) responsible for contacting help during a spill or leak emergency as well as the Agency to contact, and the Agency phone number.</w:t>
      </w:r>
      <w:r w:rsidR="00A7162E" w:rsidRPr="00A45F65">
        <w:t xml:space="preserve"> A record of any spills and leaks, including any within three years of the effective date of this permit, will be kept in Appendix F.</w:t>
      </w:r>
    </w:p>
    <w:p w:rsidR="0009661E" w:rsidRPr="00A45F65" w:rsidRDefault="0009661E" w:rsidP="00440400">
      <w:pPr>
        <w:keepNext/>
      </w:pPr>
    </w:p>
    <w:tbl>
      <w:tblPr>
        <w:tblW w:w="0" w:type="auto"/>
        <w:tblBorders>
          <w:insideH w:val="single" w:sz="12" w:space="0" w:color="auto"/>
          <w:insideV w:val="single" w:sz="12" w:space="0" w:color="auto"/>
        </w:tblBorders>
        <w:tblLook w:val="01E0" w:firstRow="1" w:lastRow="1" w:firstColumn="1" w:lastColumn="1" w:noHBand="0" w:noVBand="0"/>
      </w:tblPr>
      <w:tblGrid>
        <w:gridCol w:w="3618"/>
        <w:gridCol w:w="3690"/>
        <w:gridCol w:w="2268"/>
      </w:tblGrid>
      <w:tr w:rsidR="0009661E" w:rsidRPr="00A45F65" w:rsidTr="008944FF">
        <w:trPr>
          <w:trHeight w:val="432"/>
        </w:trPr>
        <w:tc>
          <w:tcPr>
            <w:tcW w:w="3618" w:type="dxa"/>
            <w:tcBorders>
              <w:top w:val="nil"/>
              <w:left w:val="nil"/>
              <w:bottom w:val="single" w:sz="12" w:space="0" w:color="auto"/>
              <w:right w:val="single" w:sz="12" w:space="0" w:color="auto"/>
            </w:tcBorders>
            <w:vAlign w:val="center"/>
            <w:hideMark/>
          </w:tcPr>
          <w:p w:rsidR="0009661E" w:rsidRPr="00A45F65" w:rsidRDefault="0009661E">
            <w:pPr>
              <w:keepNext/>
              <w:keepLines/>
              <w:jc w:val="center"/>
              <w:rPr>
                <w:b/>
              </w:rPr>
            </w:pPr>
            <w:r w:rsidRPr="00A45F65">
              <w:rPr>
                <w:b/>
              </w:rPr>
              <w:t>Person(s)/Position(s) Responsible for Contacting Emergency Response Agency</w:t>
            </w:r>
          </w:p>
        </w:tc>
        <w:tc>
          <w:tcPr>
            <w:tcW w:w="3690" w:type="dxa"/>
            <w:tcBorders>
              <w:top w:val="nil"/>
              <w:left w:val="single" w:sz="12" w:space="0" w:color="auto"/>
              <w:bottom w:val="single" w:sz="12" w:space="0" w:color="auto"/>
              <w:right w:val="single" w:sz="12" w:space="0" w:color="auto"/>
            </w:tcBorders>
            <w:vAlign w:val="center"/>
          </w:tcPr>
          <w:p w:rsidR="0009661E" w:rsidRPr="00A45F65" w:rsidRDefault="0009661E">
            <w:pPr>
              <w:keepNext/>
              <w:keepLines/>
              <w:jc w:val="center"/>
              <w:rPr>
                <w:b/>
              </w:rPr>
            </w:pPr>
            <w:r w:rsidRPr="00A45F65">
              <w:rPr>
                <w:b/>
              </w:rPr>
              <w:t>Agency Name</w:t>
            </w:r>
          </w:p>
        </w:tc>
        <w:tc>
          <w:tcPr>
            <w:tcW w:w="2268" w:type="dxa"/>
            <w:tcBorders>
              <w:top w:val="nil"/>
              <w:left w:val="single" w:sz="12" w:space="0" w:color="auto"/>
              <w:bottom w:val="single" w:sz="12" w:space="0" w:color="auto"/>
              <w:right w:val="nil"/>
            </w:tcBorders>
            <w:vAlign w:val="center"/>
            <w:hideMark/>
          </w:tcPr>
          <w:p w:rsidR="0009661E" w:rsidRPr="00A45F65" w:rsidRDefault="0009661E">
            <w:pPr>
              <w:keepNext/>
              <w:keepLines/>
              <w:jc w:val="center"/>
              <w:rPr>
                <w:b/>
              </w:rPr>
            </w:pPr>
            <w:r w:rsidRPr="00A45F65">
              <w:rPr>
                <w:b/>
              </w:rPr>
              <w:t>Agency Phone Number</w:t>
            </w:r>
          </w:p>
        </w:tc>
      </w:tr>
      <w:tr w:rsidR="0009661E" w:rsidRPr="00A45F65" w:rsidTr="008944FF">
        <w:trPr>
          <w:trHeight w:val="432"/>
        </w:trPr>
        <w:tc>
          <w:tcPr>
            <w:tcW w:w="3618" w:type="dxa"/>
            <w:tcBorders>
              <w:top w:val="single" w:sz="12" w:space="0" w:color="auto"/>
              <w:left w:val="nil"/>
              <w:bottom w:val="single" w:sz="12" w:space="0" w:color="auto"/>
              <w:right w:val="single" w:sz="12" w:space="0" w:color="auto"/>
            </w:tcBorders>
            <w:vAlign w:val="center"/>
            <w:hideMark/>
          </w:tcPr>
          <w:p w:rsidR="0009661E" w:rsidRPr="00A45F65" w:rsidRDefault="0009661E">
            <w:pPr>
              <w:keepNext/>
              <w:keepLines/>
            </w:pPr>
          </w:p>
        </w:tc>
        <w:tc>
          <w:tcPr>
            <w:tcW w:w="3690" w:type="dxa"/>
            <w:tcBorders>
              <w:top w:val="single" w:sz="12" w:space="0" w:color="auto"/>
              <w:left w:val="single" w:sz="12" w:space="0" w:color="auto"/>
              <w:bottom w:val="single" w:sz="12" w:space="0" w:color="auto"/>
              <w:right w:val="single" w:sz="12" w:space="0" w:color="auto"/>
            </w:tcBorders>
            <w:vAlign w:val="center"/>
          </w:tcPr>
          <w:p w:rsidR="0009661E" w:rsidRPr="00A45F65" w:rsidRDefault="0009661E">
            <w:pPr>
              <w:keepNext/>
              <w:keepLines/>
            </w:pPr>
          </w:p>
        </w:tc>
        <w:tc>
          <w:tcPr>
            <w:tcW w:w="2268" w:type="dxa"/>
            <w:tcBorders>
              <w:top w:val="single" w:sz="12" w:space="0" w:color="auto"/>
              <w:left w:val="single" w:sz="12" w:space="0" w:color="auto"/>
              <w:bottom w:val="single" w:sz="12" w:space="0" w:color="auto"/>
              <w:right w:val="nil"/>
            </w:tcBorders>
            <w:vAlign w:val="center"/>
            <w:hideMark/>
          </w:tcPr>
          <w:p w:rsidR="0009661E" w:rsidRPr="00A45F65" w:rsidRDefault="0009661E">
            <w:pPr>
              <w:keepNext/>
              <w:keepLines/>
            </w:pPr>
          </w:p>
        </w:tc>
      </w:tr>
      <w:tr w:rsidR="0009661E" w:rsidRPr="00A45F65" w:rsidTr="008944FF">
        <w:trPr>
          <w:trHeight w:val="432"/>
        </w:trPr>
        <w:tc>
          <w:tcPr>
            <w:tcW w:w="3618" w:type="dxa"/>
            <w:tcBorders>
              <w:top w:val="single" w:sz="12" w:space="0" w:color="auto"/>
              <w:left w:val="nil"/>
              <w:bottom w:val="single" w:sz="12" w:space="0" w:color="auto"/>
              <w:right w:val="single" w:sz="12" w:space="0" w:color="auto"/>
            </w:tcBorders>
            <w:vAlign w:val="center"/>
          </w:tcPr>
          <w:p w:rsidR="0009661E" w:rsidRPr="00A45F65" w:rsidRDefault="0009661E">
            <w:pPr>
              <w:keepNext/>
              <w:keepLines/>
            </w:pPr>
          </w:p>
        </w:tc>
        <w:tc>
          <w:tcPr>
            <w:tcW w:w="3690" w:type="dxa"/>
            <w:tcBorders>
              <w:top w:val="single" w:sz="12" w:space="0" w:color="auto"/>
              <w:left w:val="single" w:sz="12" w:space="0" w:color="auto"/>
              <w:bottom w:val="single" w:sz="12" w:space="0" w:color="auto"/>
              <w:right w:val="single" w:sz="12" w:space="0" w:color="auto"/>
            </w:tcBorders>
            <w:vAlign w:val="center"/>
          </w:tcPr>
          <w:p w:rsidR="0009661E" w:rsidRPr="00A45F65" w:rsidRDefault="0009661E">
            <w:pPr>
              <w:keepNext/>
              <w:keepLines/>
            </w:pPr>
          </w:p>
        </w:tc>
        <w:tc>
          <w:tcPr>
            <w:tcW w:w="2268" w:type="dxa"/>
            <w:tcBorders>
              <w:top w:val="single" w:sz="12" w:space="0" w:color="auto"/>
              <w:left w:val="single" w:sz="12" w:space="0" w:color="auto"/>
              <w:bottom w:val="single" w:sz="12" w:space="0" w:color="auto"/>
              <w:right w:val="nil"/>
            </w:tcBorders>
            <w:vAlign w:val="center"/>
          </w:tcPr>
          <w:p w:rsidR="0009661E" w:rsidRPr="00A45F65" w:rsidRDefault="0009661E">
            <w:pPr>
              <w:keepNext/>
              <w:keepLines/>
            </w:pPr>
          </w:p>
        </w:tc>
      </w:tr>
      <w:tr w:rsidR="0009661E" w:rsidRPr="00A45F65" w:rsidTr="008944FF">
        <w:trPr>
          <w:trHeight w:val="432"/>
        </w:trPr>
        <w:tc>
          <w:tcPr>
            <w:tcW w:w="3618" w:type="dxa"/>
            <w:tcBorders>
              <w:top w:val="single" w:sz="12" w:space="0" w:color="auto"/>
              <w:left w:val="nil"/>
              <w:bottom w:val="single" w:sz="12" w:space="0" w:color="auto"/>
              <w:right w:val="single" w:sz="12" w:space="0" w:color="auto"/>
            </w:tcBorders>
            <w:vAlign w:val="center"/>
          </w:tcPr>
          <w:p w:rsidR="0009661E" w:rsidRPr="00A45F65" w:rsidRDefault="0009661E">
            <w:pPr>
              <w:keepNext/>
              <w:keepLines/>
            </w:pPr>
          </w:p>
        </w:tc>
        <w:tc>
          <w:tcPr>
            <w:tcW w:w="3690" w:type="dxa"/>
            <w:tcBorders>
              <w:top w:val="single" w:sz="12" w:space="0" w:color="auto"/>
              <w:left w:val="single" w:sz="12" w:space="0" w:color="auto"/>
              <w:bottom w:val="single" w:sz="12" w:space="0" w:color="auto"/>
              <w:right w:val="single" w:sz="12" w:space="0" w:color="auto"/>
            </w:tcBorders>
            <w:vAlign w:val="center"/>
          </w:tcPr>
          <w:p w:rsidR="0009661E" w:rsidRPr="00A45F65" w:rsidRDefault="0009661E">
            <w:pPr>
              <w:keepNext/>
              <w:keepLines/>
            </w:pPr>
          </w:p>
        </w:tc>
        <w:tc>
          <w:tcPr>
            <w:tcW w:w="2268" w:type="dxa"/>
            <w:tcBorders>
              <w:top w:val="single" w:sz="12" w:space="0" w:color="auto"/>
              <w:left w:val="single" w:sz="12" w:space="0" w:color="auto"/>
              <w:bottom w:val="single" w:sz="12" w:space="0" w:color="auto"/>
              <w:right w:val="nil"/>
            </w:tcBorders>
            <w:vAlign w:val="center"/>
          </w:tcPr>
          <w:p w:rsidR="0009661E" w:rsidRPr="00A45F65" w:rsidRDefault="0009661E">
            <w:pPr>
              <w:keepNext/>
              <w:keepLines/>
            </w:pPr>
          </w:p>
        </w:tc>
      </w:tr>
    </w:tbl>
    <w:p w:rsidR="0009661E" w:rsidRPr="00A45F65" w:rsidRDefault="0009661E" w:rsidP="0009661E">
      <w:pPr>
        <w:pStyle w:val="ListParagraph"/>
        <w:ind w:left="360"/>
      </w:pPr>
    </w:p>
    <w:p w:rsidR="0009661E" w:rsidRPr="00440400" w:rsidRDefault="0009661E" w:rsidP="00440400">
      <w:pPr>
        <w:pStyle w:val="ListParagraph"/>
        <w:keepNext/>
        <w:numPr>
          <w:ilvl w:val="0"/>
          <w:numId w:val="3"/>
        </w:numPr>
        <w:ind w:left="360"/>
        <w:rPr>
          <w:b/>
        </w:rPr>
      </w:pPr>
      <w:r w:rsidRPr="00440400">
        <w:rPr>
          <w:b/>
        </w:rPr>
        <w:t>Housekeeping Practices (see Part 3.1.2 of the permit)</w:t>
      </w:r>
    </w:p>
    <w:p w:rsidR="0009661E" w:rsidRPr="00A45F65" w:rsidRDefault="0009661E" w:rsidP="00440400">
      <w:pPr>
        <w:keepNext/>
      </w:pPr>
    </w:p>
    <w:p w:rsidR="0009661E" w:rsidRPr="00A45F65" w:rsidRDefault="0009661E">
      <w:pPr>
        <w:keepNext/>
        <w:keepLines/>
      </w:pPr>
      <w:r w:rsidRPr="00A45F65">
        <w:t xml:space="preserve">Waste material will be picked up every </w:t>
      </w:r>
      <w:r w:rsidRPr="00440400">
        <w:rPr>
          <w:u w:val="single"/>
        </w:rPr>
        <w:fldChar w:fldCharType="begin">
          <w:ffData>
            <w:name w:val=""/>
            <w:enabled/>
            <w:calcOnExit w:val="0"/>
            <w:textInput/>
          </w:ffData>
        </w:fldChar>
      </w:r>
      <w:r w:rsidRPr="00A45F65">
        <w:rPr>
          <w:u w:val="single"/>
        </w:rPr>
        <w:instrText xml:space="preserve"> FORMTEXT </w:instrText>
      </w:r>
      <w:r w:rsidRPr="00440400">
        <w:rPr>
          <w:u w:val="single"/>
        </w:rPr>
      </w:r>
      <w:r w:rsidRPr="00440400">
        <w:rPr>
          <w:u w:val="single"/>
        </w:rPr>
        <w:fldChar w:fldCharType="separate"/>
      </w:r>
      <w:r w:rsidRPr="00A45F65">
        <w:rPr>
          <w:noProof/>
          <w:u w:val="single"/>
        </w:rPr>
        <w:t> </w:t>
      </w:r>
      <w:r w:rsidRPr="00A45F65">
        <w:rPr>
          <w:noProof/>
          <w:u w:val="single"/>
        </w:rPr>
        <w:t> </w:t>
      </w:r>
      <w:r w:rsidRPr="00A45F65">
        <w:rPr>
          <w:noProof/>
          <w:u w:val="single"/>
        </w:rPr>
        <w:t> </w:t>
      </w:r>
      <w:r w:rsidRPr="00A45F65">
        <w:rPr>
          <w:noProof/>
          <w:u w:val="single"/>
        </w:rPr>
        <w:t> </w:t>
      </w:r>
      <w:r w:rsidRPr="00A45F65">
        <w:rPr>
          <w:noProof/>
          <w:u w:val="single"/>
        </w:rPr>
        <w:t> </w:t>
      </w:r>
      <w:r w:rsidRPr="00440400">
        <w:rPr>
          <w:u w:val="single"/>
        </w:rPr>
        <w:fldChar w:fldCharType="end"/>
      </w:r>
      <w:r w:rsidRPr="00A45F65">
        <w:rPr>
          <w:sz w:val="32"/>
          <w:szCs w:val="32"/>
        </w:rPr>
        <w:t xml:space="preserve"> </w:t>
      </w:r>
      <w:proofErr w:type="gramStart"/>
      <w:r w:rsidRPr="00A45F65">
        <w:t>days</w:t>
      </w:r>
      <w:proofErr w:type="gramEnd"/>
      <w:r w:rsidRPr="00A45F65">
        <w:t xml:space="preserve">. </w:t>
      </w:r>
    </w:p>
    <w:p w:rsidR="00A45F65" w:rsidRPr="00A45F65" w:rsidRDefault="00A45F65">
      <w:pPr>
        <w:keepNext/>
        <w:keepLines/>
      </w:pPr>
    </w:p>
    <w:p w:rsidR="0009661E" w:rsidRPr="00A45F65" w:rsidRDefault="0009661E">
      <w:pPr>
        <w:keepNext/>
        <w:keepLines/>
      </w:pPr>
      <w:r w:rsidRPr="00A45F65">
        <w:t xml:space="preserve">Routine inspections for leaks and conditions of drums, tanks, and containers will be conducted every </w:t>
      </w:r>
      <w:r w:rsidRPr="00440400">
        <w:rPr>
          <w:u w:val="single"/>
        </w:rPr>
        <w:fldChar w:fldCharType="begin">
          <w:ffData>
            <w:name w:val="Text1"/>
            <w:enabled/>
            <w:calcOnExit w:val="0"/>
            <w:textInput/>
          </w:ffData>
        </w:fldChar>
      </w:r>
      <w:r w:rsidRPr="00A45F65">
        <w:rPr>
          <w:u w:val="single"/>
        </w:rPr>
        <w:instrText xml:space="preserve"> FORMTEXT </w:instrText>
      </w:r>
      <w:r w:rsidRPr="00440400">
        <w:rPr>
          <w:u w:val="single"/>
        </w:rPr>
      </w:r>
      <w:r w:rsidRPr="00440400">
        <w:rPr>
          <w:u w:val="single"/>
        </w:rPr>
        <w:fldChar w:fldCharType="separate"/>
      </w:r>
      <w:r w:rsidRPr="00A45F65">
        <w:rPr>
          <w:noProof/>
          <w:u w:val="single"/>
        </w:rPr>
        <w:t> </w:t>
      </w:r>
      <w:r w:rsidRPr="00A45F65">
        <w:rPr>
          <w:noProof/>
          <w:u w:val="single"/>
        </w:rPr>
        <w:t> </w:t>
      </w:r>
      <w:r w:rsidRPr="00A45F65">
        <w:rPr>
          <w:noProof/>
          <w:u w:val="single"/>
        </w:rPr>
        <w:t> </w:t>
      </w:r>
      <w:r w:rsidRPr="00A45F65">
        <w:rPr>
          <w:noProof/>
          <w:u w:val="single"/>
        </w:rPr>
        <w:t> </w:t>
      </w:r>
      <w:r w:rsidRPr="00A45F65">
        <w:rPr>
          <w:noProof/>
          <w:u w:val="single"/>
        </w:rPr>
        <w:t> </w:t>
      </w:r>
      <w:r w:rsidRPr="00440400">
        <w:rPr>
          <w:u w:val="single"/>
        </w:rPr>
        <w:fldChar w:fldCharType="end"/>
      </w:r>
      <w:r w:rsidRPr="00A45F65">
        <w:rPr>
          <w:sz w:val="32"/>
          <w:szCs w:val="32"/>
        </w:rPr>
        <w:t xml:space="preserve"> </w:t>
      </w:r>
      <w:r w:rsidRPr="00A45F65">
        <w:t>days.</w:t>
      </w:r>
    </w:p>
    <w:p w:rsidR="00A45F65" w:rsidRPr="00A45F65" w:rsidRDefault="00A45F65">
      <w:pPr>
        <w:keepNext/>
        <w:keepLines/>
      </w:pPr>
    </w:p>
    <w:tbl>
      <w:tblPr>
        <w:tblW w:w="0" w:type="auto"/>
        <w:tblBorders>
          <w:insideH w:val="single" w:sz="12" w:space="0" w:color="auto"/>
          <w:insideV w:val="single" w:sz="12" w:space="0" w:color="auto"/>
        </w:tblBorders>
        <w:tblLook w:val="01E0" w:firstRow="1" w:lastRow="1" w:firstColumn="1" w:lastColumn="1" w:noHBand="0" w:noVBand="0"/>
      </w:tblPr>
      <w:tblGrid>
        <w:gridCol w:w="9558"/>
      </w:tblGrid>
      <w:tr w:rsidR="00C362C6" w:rsidRPr="00A45F65" w:rsidTr="00E47EDF">
        <w:trPr>
          <w:trHeight w:val="297"/>
        </w:trPr>
        <w:tc>
          <w:tcPr>
            <w:tcW w:w="9558" w:type="dxa"/>
            <w:tcBorders>
              <w:top w:val="nil"/>
              <w:left w:val="nil"/>
              <w:bottom w:val="single" w:sz="4" w:space="0" w:color="auto"/>
              <w:right w:val="nil"/>
            </w:tcBorders>
            <w:vAlign w:val="bottom"/>
          </w:tcPr>
          <w:p w:rsidR="00C362C6" w:rsidRPr="00A45F65" w:rsidRDefault="00C362C6">
            <w:pPr>
              <w:keepNext/>
              <w:keepLines/>
            </w:pPr>
            <w:r w:rsidRPr="00A45F65">
              <w:t xml:space="preserve">Additional Information </w:t>
            </w:r>
            <w:r w:rsidR="00A45F65" w:rsidRPr="00A45F65">
              <w:t>(</w:t>
            </w:r>
            <w:r w:rsidRPr="00A45F65">
              <w:t>if</w:t>
            </w:r>
            <w:r w:rsidR="00A45F65" w:rsidRPr="00A45F65">
              <w:t xml:space="preserve"> necessary)</w:t>
            </w:r>
            <w:r w:rsidRPr="00A45F65">
              <w:t>:</w:t>
            </w:r>
          </w:p>
        </w:tc>
      </w:tr>
    </w:tbl>
    <w:p w:rsidR="0009661E" w:rsidRPr="00A45F65" w:rsidRDefault="0009661E" w:rsidP="0009661E"/>
    <w:p w:rsidR="0009661E" w:rsidRPr="00440400" w:rsidRDefault="0097792E" w:rsidP="00440400">
      <w:pPr>
        <w:pStyle w:val="ListParagraph"/>
        <w:keepNext/>
        <w:keepLines/>
        <w:numPr>
          <w:ilvl w:val="0"/>
          <w:numId w:val="3"/>
        </w:numPr>
        <w:ind w:left="360"/>
        <w:rPr>
          <w:b/>
        </w:rPr>
      </w:pPr>
      <w:r w:rsidRPr="00440400">
        <w:rPr>
          <w:b/>
        </w:rPr>
        <w:lastRenderedPageBreak/>
        <w:t>Certification</w:t>
      </w:r>
      <w:r w:rsidR="00A7162E" w:rsidRPr="00440400">
        <w:rPr>
          <w:b/>
        </w:rPr>
        <w:t xml:space="preserve"> (see Part 7.9 of the permit)</w:t>
      </w:r>
    </w:p>
    <w:p w:rsidR="0097792E" w:rsidRPr="00A45F65" w:rsidRDefault="00A7162E">
      <w:pPr>
        <w:keepNext/>
        <w:keepLines/>
        <w:widowControl w:val="0"/>
        <w:tabs>
          <w:tab w:val="left" w:pos="-1440"/>
        </w:tabs>
        <w:autoSpaceDE w:val="0"/>
        <w:autoSpaceDN w:val="0"/>
        <w:adjustRightInd w:val="0"/>
        <w:jc w:val="both"/>
        <w:rPr>
          <w:iCs/>
        </w:rPr>
      </w:pPr>
      <w:r w:rsidRPr="00A45F65">
        <w:rPr>
          <w:iCs/>
        </w:rPr>
        <w:t xml:space="preserve">The </w:t>
      </w:r>
      <w:r w:rsidR="0097792E" w:rsidRPr="00A45F65">
        <w:rPr>
          <w:iCs/>
        </w:rPr>
        <w:t>certification must be signed in accordance with the provisions of 40 CFR 122.22, as adopted by reference in APCEC Regulation 6</w:t>
      </w:r>
      <w:r w:rsidRPr="00A45F65">
        <w:rPr>
          <w:iCs/>
        </w:rPr>
        <w:t>. See Part 7.8 of the permit for signatory requirements.</w:t>
      </w:r>
      <w:r w:rsidR="0097792E" w:rsidRPr="00A45F65">
        <w:rPr>
          <w:iCs/>
        </w:rPr>
        <w:t xml:space="preserve"> </w:t>
      </w:r>
    </w:p>
    <w:p w:rsidR="0097792E" w:rsidRPr="00440400" w:rsidRDefault="0097792E">
      <w:pPr>
        <w:pStyle w:val="BodyText-Append"/>
        <w:keepNext/>
        <w:keepLines/>
        <w:rPr>
          <w:rFonts w:ascii="Times New Roman" w:hAnsi="Times New Roman" w:cs="Times New Roman"/>
        </w:rPr>
      </w:pPr>
      <w:r w:rsidRPr="00440400">
        <w:rPr>
          <w:rFonts w:ascii="Times New Roman" w:hAnsi="Times New Roman" w:cs="Times New Roman"/>
        </w:rPr>
        <w:t>“I have read Part 4.2.7.3 of the permit pertaining to the attainment of water quality standards after authorization and agree to adhere to its requirements.”</w:t>
      </w:r>
    </w:p>
    <w:p w:rsidR="0097792E" w:rsidRPr="00440400" w:rsidRDefault="0097792E">
      <w:pPr>
        <w:pStyle w:val="BodyText-Append"/>
        <w:keepNext/>
        <w:keepLines/>
        <w:rPr>
          <w:rFonts w:ascii="Times New Roman" w:hAnsi="Times New Roman" w:cs="Times New Roman"/>
        </w:rPr>
      </w:pPr>
      <w:r w:rsidRPr="00440400">
        <w:rPr>
          <w:rFonts w:ascii="Times New Roman" w:hAnsi="Times New Roman" w:cs="Times New Roman"/>
        </w:rPr>
        <w:t>“I certify under penalty of law that this document and all attachments were prepared under my direction or supervision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tbl>
      <w:tblPr>
        <w:tblW w:w="9360" w:type="dxa"/>
        <w:tblInd w:w="108" w:type="dxa"/>
        <w:tblLayout w:type="fixed"/>
        <w:tblCellMar>
          <w:left w:w="29" w:type="dxa"/>
          <w:right w:w="29" w:type="dxa"/>
        </w:tblCellMar>
        <w:tblLook w:val="01E0" w:firstRow="1" w:lastRow="1" w:firstColumn="1" w:lastColumn="1" w:noHBand="0" w:noVBand="0"/>
      </w:tblPr>
      <w:tblGrid>
        <w:gridCol w:w="749"/>
        <w:gridCol w:w="360"/>
        <w:gridCol w:w="3645"/>
        <w:gridCol w:w="702"/>
        <w:gridCol w:w="837"/>
        <w:gridCol w:w="738"/>
        <w:gridCol w:w="2329"/>
      </w:tblGrid>
      <w:tr w:rsidR="0097792E" w:rsidRPr="00A45F65" w:rsidTr="008944FF">
        <w:tc>
          <w:tcPr>
            <w:tcW w:w="749" w:type="dxa"/>
            <w:shd w:val="clear" w:color="auto" w:fill="auto"/>
          </w:tcPr>
          <w:p w:rsidR="0097792E" w:rsidRPr="00A45F65" w:rsidRDefault="0097792E">
            <w:pPr>
              <w:pStyle w:val="Tabletext"/>
              <w:keepNext/>
              <w:keepLines/>
            </w:pPr>
            <w:r w:rsidRPr="00A45F65">
              <w:t>Name:</w:t>
            </w:r>
          </w:p>
        </w:tc>
        <w:tc>
          <w:tcPr>
            <w:tcW w:w="4005" w:type="dxa"/>
            <w:gridSpan w:val="2"/>
            <w:tcBorders>
              <w:bottom w:val="single" w:sz="4" w:space="0" w:color="auto"/>
            </w:tcBorders>
            <w:shd w:val="clear" w:color="auto" w:fill="auto"/>
          </w:tcPr>
          <w:p w:rsidR="0097792E" w:rsidRPr="00A45F65" w:rsidRDefault="0097792E">
            <w:pPr>
              <w:pStyle w:val="Tabletext"/>
              <w:keepNext/>
              <w:keepLines/>
            </w:pPr>
          </w:p>
        </w:tc>
        <w:tc>
          <w:tcPr>
            <w:tcW w:w="702" w:type="dxa"/>
            <w:shd w:val="clear" w:color="auto" w:fill="auto"/>
          </w:tcPr>
          <w:p w:rsidR="0097792E" w:rsidRPr="00A45F65" w:rsidRDefault="0097792E">
            <w:pPr>
              <w:pStyle w:val="Tabletext"/>
              <w:keepNext/>
              <w:keepLines/>
            </w:pPr>
            <w:r w:rsidRPr="00A45F65">
              <w:t xml:space="preserve">  Title:</w:t>
            </w:r>
          </w:p>
        </w:tc>
        <w:tc>
          <w:tcPr>
            <w:tcW w:w="3904" w:type="dxa"/>
            <w:gridSpan w:val="3"/>
            <w:tcBorders>
              <w:bottom w:val="single" w:sz="4" w:space="0" w:color="auto"/>
            </w:tcBorders>
            <w:shd w:val="clear" w:color="auto" w:fill="auto"/>
          </w:tcPr>
          <w:p w:rsidR="0097792E" w:rsidRPr="00A45F65" w:rsidRDefault="0097792E">
            <w:pPr>
              <w:pStyle w:val="Tabletext"/>
              <w:keepNext/>
              <w:keepLines/>
            </w:pPr>
          </w:p>
        </w:tc>
      </w:tr>
      <w:tr w:rsidR="0097792E" w:rsidRPr="00A45F65" w:rsidTr="008944FF">
        <w:tc>
          <w:tcPr>
            <w:tcW w:w="1109" w:type="dxa"/>
            <w:gridSpan w:val="2"/>
            <w:shd w:val="clear" w:color="auto" w:fill="auto"/>
          </w:tcPr>
          <w:p w:rsidR="0097792E" w:rsidRPr="00A45F65" w:rsidRDefault="0097792E">
            <w:pPr>
              <w:pStyle w:val="Tabletext"/>
              <w:keepNext/>
              <w:keepLines/>
              <w:spacing w:before="240"/>
            </w:pPr>
            <w:r w:rsidRPr="00A45F65">
              <w:t>Signature:</w:t>
            </w:r>
          </w:p>
        </w:tc>
        <w:tc>
          <w:tcPr>
            <w:tcW w:w="5184" w:type="dxa"/>
            <w:gridSpan w:val="3"/>
            <w:tcBorders>
              <w:bottom w:val="single" w:sz="4" w:space="0" w:color="auto"/>
            </w:tcBorders>
            <w:shd w:val="clear" w:color="auto" w:fill="auto"/>
          </w:tcPr>
          <w:p w:rsidR="0097792E" w:rsidRPr="00A45F65" w:rsidRDefault="0097792E">
            <w:pPr>
              <w:pStyle w:val="Tabletext"/>
              <w:keepNext/>
              <w:keepLines/>
              <w:spacing w:before="240"/>
            </w:pPr>
          </w:p>
        </w:tc>
        <w:tc>
          <w:tcPr>
            <w:tcW w:w="738" w:type="dxa"/>
            <w:shd w:val="clear" w:color="auto" w:fill="auto"/>
          </w:tcPr>
          <w:p w:rsidR="0097792E" w:rsidRPr="00A45F65" w:rsidRDefault="0097792E">
            <w:pPr>
              <w:pStyle w:val="Tabletext"/>
              <w:keepNext/>
              <w:keepLines/>
              <w:spacing w:before="240"/>
            </w:pPr>
            <w:r w:rsidRPr="00A45F65">
              <w:t xml:space="preserve">  Date:</w:t>
            </w:r>
          </w:p>
        </w:tc>
        <w:tc>
          <w:tcPr>
            <w:tcW w:w="2329" w:type="dxa"/>
            <w:tcBorders>
              <w:bottom w:val="single" w:sz="4" w:space="0" w:color="auto"/>
            </w:tcBorders>
            <w:shd w:val="clear" w:color="auto" w:fill="auto"/>
          </w:tcPr>
          <w:p w:rsidR="0097792E" w:rsidRPr="00A45F65" w:rsidRDefault="0097792E">
            <w:pPr>
              <w:pStyle w:val="Tabletext"/>
              <w:keepNext/>
              <w:keepLines/>
              <w:spacing w:before="240"/>
            </w:pPr>
          </w:p>
        </w:tc>
      </w:tr>
    </w:tbl>
    <w:p w:rsidR="0097792E" w:rsidRPr="00A45F65" w:rsidRDefault="0097792E" w:rsidP="0097792E"/>
    <w:p w:rsidR="0009661E" w:rsidRPr="00A45F65" w:rsidRDefault="0009661E" w:rsidP="00A7162E"/>
    <w:p w:rsidR="0009661E" w:rsidRPr="00A45F65" w:rsidRDefault="0009661E" w:rsidP="0009661E"/>
    <w:p w:rsidR="00AC41AC" w:rsidRPr="00A45F65" w:rsidRDefault="00AC41AC" w:rsidP="00440400">
      <w:pPr>
        <w:spacing w:after="200" w:line="276" w:lineRule="auto"/>
        <w:jc w:val="center"/>
      </w:pPr>
      <w:r w:rsidRPr="00A45F65">
        <w:br w:type="page"/>
      </w:r>
      <w:r w:rsidRPr="00A45F65">
        <w:lastRenderedPageBreak/>
        <w:t>APPENDIX A</w:t>
      </w:r>
    </w:p>
    <w:p w:rsidR="00AC41AC" w:rsidRDefault="00AC41AC" w:rsidP="00AC41AC">
      <w:pPr>
        <w:rPr>
          <w:b/>
        </w:rPr>
      </w:pPr>
      <w:r w:rsidRPr="00440400">
        <w:rPr>
          <w:b/>
        </w:rPr>
        <w:t>Employee Training Schedule</w:t>
      </w:r>
      <w:r w:rsidR="00A45F65">
        <w:rPr>
          <w:b/>
        </w:rPr>
        <w:t>:</w:t>
      </w:r>
    </w:p>
    <w:p w:rsidR="00CB1C54" w:rsidRPr="00440400" w:rsidRDefault="00CB1C54" w:rsidP="00AC41AC">
      <w:pPr>
        <w:rPr>
          <w:b/>
        </w:rPr>
      </w:pPr>
    </w:p>
    <w:tbl>
      <w:tblPr>
        <w:tblW w:w="0" w:type="auto"/>
        <w:tblBorders>
          <w:insideH w:val="single" w:sz="12" w:space="0" w:color="auto"/>
          <w:insideV w:val="single" w:sz="12" w:space="0" w:color="auto"/>
        </w:tblBorders>
        <w:tblLook w:val="01E0" w:firstRow="1" w:lastRow="1" w:firstColumn="1" w:lastColumn="1" w:noHBand="0" w:noVBand="0"/>
      </w:tblPr>
      <w:tblGrid>
        <w:gridCol w:w="3528"/>
        <w:gridCol w:w="1260"/>
        <w:gridCol w:w="4770"/>
      </w:tblGrid>
      <w:tr w:rsidR="00AC41AC" w:rsidRPr="00A45F65" w:rsidTr="008944FF">
        <w:trPr>
          <w:trHeight w:val="576"/>
        </w:trPr>
        <w:tc>
          <w:tcPr>
            <w:tcW w:w="3528" w:type="dxa"/>
            <w:shd w:val="clear" w:color="auto" w:fill="auto"/>
            <w:vAlign w:val="center"/>
          </w:tcPr>
          <w:p w:rsidR="00AC41AC" w:rsidRPr="00A45F65" w:rsidRDefault="00AC41AC" w:rsidP="008944FF">
            <w:pPr>
              <w:keepNext/>
              <w:keepLines/>
              <w:jc w:val="center"/>
              <w:rPr>
                <w:b/>
              </w:rPr>
            </w:pPr>
            <w:r w:rsidRPr="00A45F65">
              <w:rPr>
                <w:b/>
              </w:rPr>
              <w:t>Person(s) or Position(s) Trained</w:t>
            </w:r>
          </w:p>
        </w:tc>
        <w:tc>
          <w:tcPr>
            <w:tcW w:w="1260" w:type="dxa"/>
            <w:shd w:val="clear" w:color="auto" w:fill="auto"/>
            <w:vAlign w:val="center"/>
          </w:tcPr>
          <w:p w:rsidR="00AC41AC" w:rsidRPr="00A45F65" w:rsidRDefault="00AC41AC" w:rsidP="008944FF">
            <w:pPr>
              <w:keepNext/>
              <w:keepLines/>
              <w:jc w:val="center"/>
              <w:rPr>
                <w:b/>
              </w:rPr>
            </w:pPr>
            <w:r w:rsidRPr="00A45F65">
              <w:rPr>
                <w:b/>
              </w:rPr>
              <w:t>Date of Training</w:t>
            </w:r>
          </w:p>
        </w:tc>
        <w:tc>
          <w:tcPr>
            <w:tcW w:w="4770" w:type="dxa"/>
            <w:vAlign w:val="center"/>
          </w:tcPr>
          <w:p w:rsidR="00AC41AC" w:rsidRPr="00A45F65" w:rsidRDefault="00AC41AC" w:rsidP="008944FF">
            <w:pPr>
              <w:keepNext/>
              <w:keepLines/>
              <w:jc w:val="center"/>
              <w:rPr>
                <w:b/>
              </w:rPr>
            </w:pPr>
            <w:r w:rsidRPr="00A45F65">
              <w:rPr>
                <w:b/>
              </w:rPr>
              <w:t>Description of Training</w:t>
            </w:r>
          </w:p>
        </w:tc>
      </w:tr>
      <w:tr w:rsidR="00AC41AC" w:rsidRPr="00A45F65" w:rsidTr="008944FF">
        <w:trPr>
          <w:trHeight w:val="330"/>
        </w:trPr>
        <w:tc>
          <w:tcPr>
            <w:tcW w:w="3528" w:type="dxa"/>
            <w:shd w:val="clear" w:color="auto" w:fill="auto"/>
            <w:vAlign w:val="center"/>
          </w:tcPr>
          <w:p w:rsidR="00AC41AC" w:rsidRPr="00A45F65" w:rsidRDefault="00AC41AC" w:rsidP="008944FF">
            <w:pPr>
              <w:keepNext/>
              <w:keepLines/>
              <w:rPr>
                <w:color w:val="A6A6A6"/>
                <w:sz w:val="20"/>
                <w:szCs w:val="20"/>
              </w:rPr>
            </w:pPr>
          </w:p>
        </w:tc>
        <w:tc>
          <w:tcPr>
            <w:tcW w:w="1260" w:type="dxa"/>
            <w:shd w:val="clear" w:color="auto" w:fill="auto"/>
            <w:vAlign w:val="center"/>
          </w:tcPr>
          <w:p w:rsidR="00AC41AC" w:rsidRPr="00A45F65" w:rsidRDefault="00AC41AC" w:rsidP="008944FF">
            <w:pPr>
              <w:keepNext/>
              <w:keepLines/>
              <w:jc w:val="center"/>
              <w:rPr>
                <w:color w:val="A6A6A6"/>
                <w:sz w:val="20"/>
                <w:szCs w:val="20"/>
              </w:rPr>
            </w:pPr>
          </w:p>
        </w:tc>
        <w:tc>
          <w:tcPr>
            <w:tcW w:w="4770" w:type="dxa"/>
            <w:vAlign w:val="center"/>
          </w:tcPr>
          <w:p w:rsidR="00AC41AC" w:rsidRPr="00A45F65" w:rsidRDefault="00AC41AC" w:rsidP="008944FF">
            <w:pPr>
              <w:keepNext/>
              <w:keepLines/>
              <w:jc w:val="center"/>
              <w:rPr>
                <w:color w:val="A6A6A6"/>
                <w:sz w:val="20"/>
                <w:szCs w:val="20"/>
              </w:rPr>
            </w:pPr>
          </w:p>
        </w:tc>
      </w:tr>
      <w:tr w:rsidR="00AC41AC" w:rsidRPr="00A45F65" w:rsidTr="008944FF">
        <w:trPr>
          <w:trHeight w:val="330"/>
        </w:trPr>
        <w:tc>
          <w:tcPr>
            <w:tcW w:w="3528" w:type="dxa"/>
            <w:shd w:val="clear" w:color="auto" w:fill="auto"/>
            <w:vAlign w:val="center"/>
          </w:tcPr>
          <w:p w:rsidR="00AC41AC" w:rsidRPr="00A45F65" w:rsidRDefault="00AC41AC" w:rsidP="008944FF">
            <w:pPr>
              <w:keepNext/>
              <w:keepLines/>
              <w:rPr>
                <w:color w:val="0000FF"/>
                <w:sz w:val="20"/>
                <w:szCs w:val="20"/>
              </w:rPr>
            </w:pPr>
          </w:p>
        </w:tc>
        <w:tc>
          <w:tcPr>
            <w:tcW w:w="1260" w:type="dxa"/>
            <w:shd w:val="clear" w:color="auto" w:fill="auto"/>
            <w:vAlign w:val="center"/>
          </w:tcPr>
          <w:p w:rsidR="00AC41AC" w:rsidRPr="00A45F65" w:rsidRDefault="00AC41AC" w:rsidP="008944FF">
            <w:pPr>
              <w:keepNext/>
              <w:keepLines/>
              <w:jc w:val="center"/>
              <w:rPr>
                <w:color w:val="0000FF"/>
                <w:sz w:val="20"/>
                <w:szCs w:val="20"/>
              </w:rPr>
            </w:pPr>
          </w:p>
        </w:tc>
        <w:tc>
          <w:tcPr>
            <w:tcW w:w="4770" w:type="dxa"/>
            <w:vAlign w:val="center"/>
          </w:tcPr>
          <w:p w:rsidR="00AC41AC" w:rsidRPr="00A45F65" w:rsidRDefault="00AC41AC" w:rsidP="008944FF">
            <w:pPr>
              <w:keepNext/>
              <w:keepLines/>
              <w:jc w:val="center"/>
              <w:rPr>
                <w:color w:val="0000FF"/>
                <w:sz w:val="20"/>
                <w:szCs w:val="20"/>
              </w:rPr>
            </w:pPr>
          </w:p>
        </w:tc>
      </w:tr>
      <w:tr w:rsidR="00AC41AC" w:rsidRPr="00A45F65" w:rsidTr="008944FF">
        <w:trPr>
          <w:trHeight w:val="330"/>
        </w:trPr>
        <w:tc>
          <w:tcPr>
            <w:tcW w:w="3528" w:type="dxa"/>
            <w:shd w:val="clear" w:color="auto" w:fill="auto"/>
            <w:vAlign w:val="center"/>
          </w:tcPr>
          <w:p w:rsidR="00AC41AC" w:rsidRPr="00A45F65" w:rsidRDefault="00AC41AC" w:rsidP="008944FF">
            <w:pPr>
              <w:keepNext/>
              <w:keepLines/>
              <w:rPr>
                <w:sz w:val="20"/>
                <w:szCs w:val="20"/>
              </w:rPr>
            </w:pPr>
          </w:p>
        </w:tc>
        <w:tc>
          <w:tcPr>
            <w:tcW w:w="1260" w:type="dxa"/>
            <w:shd w:val="clear" w:color="auto" w:fill="auto"/>
            <w:vAlign w:val="center"/>
          </w:tcPr>
          <w:p w:rsidR="00AC41AC" w:rsidRPr="00A45F65" w:rsidRDefault="00AC41AC" w:rsidP="008944FF">
            <w:pPr>
              <w:keepNext/>
              <w:keepLines/>
              <w:jc w:val="center"/>
              <w:rPr>
                <w:color w:val="0000FF"/>
                <w:sz w:val="20"/>
                <w:szCs w:val="20"/>
              </w:rPr>
            </w:pPr>
          </w:p>
        </w:tc>
        <w:tc>
          <w:tcPr>
            <w:tcW w:w="4770" w:type="dxa"/>
            <w:vAlign w:val="center"/>
          </w:tcPr>
          <w:p w:rsidR="00AC41AC" w:rsidRPr="00A45F65" w:rsidRDefault="00AC41AC" w:rsidP="008944FF">
            <w:pPr>
              <w:keepNext/>
              <w:keepLines/>
              <w:jc w:val="center"/>
              <w:rPr>
                <w:color w:val="0000FF"/>
                <w:sz w:val="20"/>
                <w:szCs w:val="20"/>
              </w:rPr>
            </w:pPr>
          </w:p>
        </w:tc>
      </w:tr>
      <w:tr w:rsidR="00AC41AC" w:rsidRPr="00A45F65" w:rsidTr="008944FF">
        <w:trPr>
          <w:trHeight w:val="330"/>
        </w:trPr>
        <w:tc>
          <w:tcPr>
            <w:tcW w:w="3528" w:type="dxa"/>
            <w:shd w:val="clear" w:color="auto" w:fill="auto"/>
            <w:vAlign w:val="center"/>
          </w:tcPr>
          <w:p w:rsidR="00AC41AC" w:rsidRPr="00A45F65" w:rsidRDefault="00AC41AC" w:rsidP="008944FF">
            <w:pPr>
              <w:keepNext/>
              <w:keepLines/>
              <w:rPr>
                <w:sz w:val="20"/>
                <w:szCs w:val="20"/>
              </w:rPr>
            </w:pPr>
          </w:p>
        </w:tc>
        <w:tc>
          <w:tcPr>
            <w:tcW w:w="1260" w:type="dxa"/>
            <w:shd w:val="clear" w:color="auto" w:fill="auto"/>
            <w:vAlign w:val="center"/>
          </w:tcPr>
          <w:p w:rsidR="00AC41AC" w:rsidRPr="00A45F65" w:rsidRDefault="00AC41AC" w:rsidP="008944FF">
            <w:pPr>
              <w:keepNext/>
              <w:keepLines/>
              <w:jc w:val="center"/>
              <w:rPr>
                <w:color w:val="0000FF"/>
                <w:sz w:val="20"/>
                <w:szCs w:val="20"/>
              </w:rPr>
            </w:pPr>
          </w:p>
        </w:tc>
        <w:tc>
          <w:tcPr>
            <w:tcW w:w="4770" w:type="dxa"/>
            <w:vAlign w:val="center"/>
          </w:tcPr>
          <w:p w:rsidR="00AC41AC" w:rsidRPr="00A45F65" w:rsidRDefault="00AC41AC" w:rsidP="008944FF">
            <w:pPr>
              <w:keepNext/>
              <w:keepLines/>
              <w:jc w:val="center"/>
              <w:rPr>
                <w:color w:val="0000FF"/>
                <w:sz w:val="20"/>
                <w:szCs w:val="20"/>
              </w:rPr>
            </w:pPr>
          </w:p>
        </w:tc>
      </w:tr>
      <w:tr w:rsidR="00AC41AC" w:rsidRPr="00A45F65" w:rsidTr="008944FF">
        <w:trPr>
          <w:trHeight w:val="330"/>
        </w:trPr>
        <w:tc>
          <w:tcPr>
            <w:tcW w:w="3528" w:type="dxa"/>
            <w:shd w:val="clear" w:color="auto" w:fill="auto"/>
            <w:vAlign w:val="center"/>
          </w:tcPr>
          <w:p w:rsidR="00AC41AC" w:rsidRPr="00A45F65" w:rsidRDefault="00AC41AC" w:rsidP="008944FF">
            <w:pPr>
              <w:keepNext/>
              <w:keepLines/>
              <w:rPr>
                <w:sz w:val="20"/>
                <w:szCs w:val="20"/>
              </w:rPr>
            </w:pPr>
          </w:p>
        </w:tc>
        <w:tc>
          <w:tcPr>
            <w:tcW w:w="1260" w:type="dxa"/>
            <w:shd w:val="clear" w:color="auto" w:fill="auto"/>
            <w:vAlign w:val="center"/>
          </w:tcPr>
          <w:p w:rsidR="00AC41AC" w:rsidRPr="00A45F65" w:rsidRDefault="00AC41AC" w:rsidP="008944FF">
            <w:pPr>
              <w:keepNext/>
              <w:keepLines/>
              <w:jc w:val="center"/>
              <w:rPr>
                <w:color w:val="0000FF"/>
                <w:sz w:val="20"/>
                <w:szCs w:val="20"/>
              </w:rPr>
            </w:pPr>
          </w:p>
        </w:tc>
        <w:tc>
          <w:tcPr>
            <w:tcW w:w="4770" w:type="dxa"/>
            <w:vAlign w:val="center"/>
          </w:tcPr>
          <w:p w:rsidR="00AC41AC" w:rsidRPr="00A45F65" w:rsidRDefault="00AC41AC" w:rsidP="008944FF">
            <w:pPr>
              <w:keepNext/>
              <w:keepLines/>
              <w:jc w:val="center"/>
              <w:rPr>
                <w:color w:val="0000FF"/>
                <w:sz w:val="20"/>
                <w:szCs w:val="20"/>
              </w:rPr>
            </w:pPr>
          </w:p>
        </w:tc>
      </w:tr>
      <w:tr w:rsidR="00AC41AC" w:rsidRPr="00A45F65" w:rsidTr="008944FF">
        <w:trPr>
          <w:trHeight w:val="330"/>
        </w:trPr>
        <w:tc>
          <w:tcPr>
            <w:tcW w:w="3528" w:type="dxa"/>
            <w:shd w:val="clear" w:color="auto" w:fill="auto"/>
            <w:vAlign w:val="center"/>
          </w:tcPr>
          <w:p w:rsidR="00AC41AC" w:rsidRPr="00A45F65" w:rsidRDefault="00AC41AC" w:rsidP="008944FF">
            <w:pPr>
              <w:keepNext/>
              <w:keepLines/>
              <w:rPr>
                <w:sz w:val="20"/>
                <w:szCs w:val="20"/>
              </w:rPr>
            </w:pPr>
          </w:p>
        </w:tc>
        <w:tc>
          <w:tcPr>
            <w:tcW w:w="1260" w:type="dxa"/>
            <w:shd w:val="clear" w:color="auto" w:fill="auto"/>
            <w:vAlign w:val="center"/>
          </w:tcPr>
          <w:p w:rsidR="00AC41AC" w:rsidRPr="00A45F65" w:rsidRDefault="00AC41AC" w:rsidP="008944FF">
            <w:pPr>
              <w:keepNext/>
              <w:keepLines/>
              <w:jc w:val="center"/>
              <w:rPr>
                <w:color w:val="0000FF"/>
                <w:sz w:val="20"/>
                <w:szCs w:val="20"/>
              </w:rPr>
            </w:pPr>
          </w:p>
        </w:tc>
        <w:tc>
          <w:tcPr>
            <w:tcW w:w="4770" w:type="dxa"/>
            <w:vAlign w:val="center"/>
          </w:tcPr>
          <w:p w:rsidR="00AC41AC" w:rsidRPr="00A45F65" w:rsidRDefault="00AC41AC" w:rsidP="008944FF">
            <w:pPr>
              <w:keepNext/>
              <w:keepLines/>
              <w:jc w:val="center"/>
              <w:rPr>
                <w:color w:val="0000FF"/>
                <w:sz w:val="20"/>
                <w:szCs w:val="20"/>
              </w:rPr>
            </w:pPr>
          </w:p>
        </w:tc>
      </w:tr>
      <w:tr w:rsidR="00AC41AC" w:rsidRPr="00A45F65" w:rsidTr="00AC41AC">
        <w:trPr>
          <w:trHeight w:val="330"/>
        </w:trPr>
        <w:tc>
          <w:tcPr>
            <w:tcW w:w="3528" w:type="dxa"/>
            <w:tcBorders>
              <w:bottom w:val="single" w:sz="12" w:space="0" w:color="auto"/>
            </w:tcBorders>
            <w:shd w:val="clear" w:color="auto" w:fill="auto"/>
            <w:vAlign w:val="center"/>
          </w:tcPr>
          <w:p w:rsidR="00AC41AC" w:rsidRPr="00A45F65" w:rsidRDefault="00AC41AC" w:rsidP="008944FF">
            <w:pPr>
              <w:keepNext/>
              <w:keepLines/>
              <w:rPr>
                <w:sz w:val="20"/>
                <w:szCs w:val="20"/>
              </w:rPr>
            </w:pPr>
          </w:p>
        </w:tc>
        <w:tc>
          <w:tcPr>
            <w:tcW w:w="1260" w:type="dxa"/>
            <w:tcBorders>
              <w:bottom w:val="single" w:sz="12" w:space="0" w:color="auto"/>
            </w:tcBorders>
            <w:shd w:val="clear" w:color="auto" w:fill="auto"/>
            <w:vAlign w:val="center"/>
          </w:tcPr>
          <w:p w:rsidR="00AC41AC" w:rsidRPr="00A45F65" w:rsidRDefault="00AC41AC" w:rsidP="008944FF">
            <w:pPr>
              <w:keepNext/>
              <w:keepLines/>
              <w:jc w:val="center"/>
              <w:rPr>
                <w:color w:val="0000FF"/>
                <w:sz w:val="20"/>
                <w:szCs w:val="20"/>
              </w:rPr>
            </w:pPr>
          </w:p>
        </w:tc>
        <w:tc>
          <w:tcPr>
            <w:tcW w:w="4770" w:type="dxa"/>
            <w:tcBorders>
              <w:bottom w:val="single" w:sz="12" w:space="0" w:color="auto"/>
            </w:tcBorders>
            <w:vAlign w:val="center"/>
          </w:tcPr>
          <w:p w:rsidR="00AC41AC" w:rsidRPr="00A45F65" w:rsidRDefault="00AC41AC" w:rsidP="008944FF">
            <w:pPr>
              <w:keepNext/>
              <w:keepLines/>
              <w:jc w:val="center"/>
              <w:rPr>
                <w:color w:val="0000FF"/>
                <w:sz w:val="20"/>
                <w:szCs w:val="20"/>
              </w:rPr>
            </w:pPr>
          </w:p>
        </w:tc>
      </w:tr>
      <w:tr w:rsidR="00AC41AC" w:rsidRPr="00A45F65" w:rsidTr="00AC41AC">
        <w:trPr>
          <w:trHeight w:val="330"/>
        </w:trPr>
        <w:tc>
          <w:tcPr>
            <w:tcW w:w="3528" w:type="dxa"/>
            <w:tcBorders>
              <w:top w:val="single" w:sz="12" w:space="0" w:color="auto"/>
              <w:bottom w:val="single" w:sz="4" w:space="0" w:color="auto"/>
            </w:tcBorders>
            <w:shd w:val="clear" w:color="auto" w:fill="auto"/>
            <w:vAlign w:val="center"/>
          </w:tcPr>
          <w:p w:rsidR="00AC41AC" w:rsidRPr="00A45F65" w:rsidRDefault="00AC41AC" w:rsidP="008944FF">
            <w:pPr>
              <w:keepNext/>
              <w:keepLines/>
              <w:rPr>
                <w:sz w:val="20"/>
                <w:szCs w:val="20"/>
              </w:rPr>
            </w:pPr>
          </w:p>
        </w:tc>
        <w:tc>
          <w:tcPr>
            <w:tcW w:w="1260" w:type="dxa"/>
            <w:tcBorders>
              <w:top w:val="single" w:sz="12" w:space="0" w:color="auto"/>
              <w:bottom w:val="single" w:sz="4" w:space="0" w:color="auto"/>
            </w:tcBorders>
            <w:shd w:val="clear" w:color="auto" w:fill="auto"/>
            <w:vAlign w:val="center"/>
          </w:tcPr>
          <w:p w:rsidR="00AC41AC" w:rsidRPr="00A45F65" w:rsidRDefault="00AC41AC" w:rsidP="008944FF">
            <w:pPr>
              <w:keepNext/>
              <w:keepLines/>
              <w:jc w:val="center"/>
              <w:rPr>
                <w:color w:val="0000FF"/>
                <w:sz w:val="20"/>
                <w:szCs w:val="20"/>
              </w:rPr>
            </w:pPr>
          </w:p>
        </w:tc>
        <w:tc>
          <w:tcPr>
            <w:tcW w:w="4770" w:type="dxa"/>
            <w:tcBorders>
              <w:top w:val="single" w:sz="12" w:space="0" w:color="auto"/>
              <w:bottom w:val="single" w:sz="4" w:space="0" w:color="auto"/>
            </w:tcBorders>
            <w:vAlign w:val="center"/>
          </w:tcPr>
          <w:p w:rsidR="00AC41AC" w:rsidRPr="00A45F65" w:rsidRDefault="00AC41AC" w:rsidP="008944FF">
            <w:pPr>
              <w:keepNext/>
              <w:keepLines/>
              <w:jc w:val="center"/>
              <w:rPr>
                <w:color w:val="0000FF"/>
                <w:sz w:val="20"/>
                <w:szCs w:val="20"/>
              </w:rPr>
            </w:pPr>
          </w:p>
        </w:tc>
      </w:tr>
    </w:tbl>
    <w:p w:rsidR="00AC41AC" w:rsidRPr="00A45F65" w:rsidRDefault="00AC41AC" w:rsidP="00AC41AC"/>
    <w:p w:rsidR="00FA38B6" w:rsidRPr="00A45F65" w:rsidRDefault="00FA38B6">
      <w:pPr>
        <w:spacing w:after="200" w:line="276" w:lineRule="auto"/>
      </w:pPr>
      <w:r w:rsidRPr="00A45F65">
        <w:br w:type="page"/>
      </w:r>
    </w:p>
    <w:p w:rsidR="00FA38B6" w:rsidRPr="00A45F65" w:rsidRDefault="00FA38B6" w:rsidP="00FA38B6">
      <w:pPr>
        <w:jc w:val="center"/>
      </w:pPr>
      <w:r w:rsidRPr="00A45F65">
        <w:lastRenderedPageBreak/>
        <w:t>APPENDIX B</w:t>
      </w:r>
    </w:p>
    <w:p w:rsidR="00FA38B6" w:rsidRPr="00A45F65" w:rsidRDefault="00FA38B6" w:rsidP="00FA38B6">
      <w:pPr>
        <w:jc w:val="center"/>
      </w:pPr>
    </w:p>
    <w:p w:rsidR="005C6AE0" w:rsidRPr="00440400" w:rsidRDefault="005C6AE0" w:rsidP="005C6AE0">
      <w:pPr>
        <w:rPr>
          <w:b/>
        </w:rPr>
      </w:pPr>
      <w:r w:rsidRPr="00440400">
        <w:rPr>
          <w:b/>
        </w:rPr>
        <w:t>Non-Stormwater Discharges</w:t>
      </w:r>
      <w:r w:rsidR="00A45F65">
        <w:rPr>
          <w:b/>
        </w:rPr>
        <w:t>:</w:t>
      </w:r>
    </w:p>
    <w:p w:rsidR="005C6AE0" w:rsidRPr="00A45F65" w:rsidRDefault="005C6AE0" w:rsidP="005C6AE0">
      <w:pPr>
        <w:rPr>
          <w:b/>
        </w:rPr>
      </w:pPr>
    </w:p>
    <w:p w:rsidR="005C6AE0" w:rsidRPr="00A45F65" w:rsidRDefault="005C6AE0" w:rsidP="005C6AE0">
      <w:r w:rsidRPr="00A45F65">
        <w:t>Part 4.2.4.4 of the permit requires identification and elimination of all illicit discharges.  This section also requires that the SWPPP contain a certification that the discharge has been tested or evaluated for the presence of non-stormwater discharges and all identified unauthorized discharges have been eliminated.</w:t>
      </w:r>
    </w:p>
    <w:p w:rsidR="005C6AE0" w:rsidRPr="00A45F65" w:rsidRDefault="005C6AE0" w:rsidP="005C6AE0"/>
    <w:p w:rsidR="005C6AE0" w:rsidRPr="00A45F65" w:rsidRDefault="005C6AE0" w:rsidP="005C6AE0">
      <w:pPr>
        <w:rPr>
          <w:u w:val="single"/>
        </w:rPr>
      </w:pPr>
      <w:r w:rsidRPr="00A45F65">
        <w:t>Potential significant sources of non-stormwater discharges:</w:t>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p>
    <w:p w:rsidR="005C6AE0" w:rsidRPr="00A45F65" w:rsidRDefault="005C6AE0" w:rsidP="005C6AE0"/>
    <w:p w:rsidR="005C6AE0" w:rsidRPr="00A45F65" w:rsidRDefault="005C6AE0" w:rsidP="005C6AE0">
      <w:pPr>
        <w:rPr>
          <w:u w:val="single"/>
        </w:rPr>
      </w:pPr>
      <w:r w:rsidRPr="00A45F65">
        <w:t xml:space="preserve">Description of the results of any test or evaluation for the presence of non-stormwater discharges: </w:t>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p>
    <w:p w:rsidR="005C6AE0" w:rsidRPr="00A45F65" w:rsidRDefault="005C6AE0" w:rsidP="005C6AE0"/>
    <w:p w:rsidR="005C6AE0" w:rsidRPr="00A45F65" w:rsidRDefault="005C6AE0" w:rsidP="005C6AE0">
      <w:pPr>
        <w:rPr>
          <w:u w:val="single"/>
        </w:rPr>
      </w:pPr>
      <w:r w:rsidRPr="00A45F65">
        <w:t>Evaluation criteria and testing method used:</w:t>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p>
    <w:p w:rsidR="005C6AE0" w:rsidRPr="00A45F65" w:rsidRDefault="005C6AE0" w:rsidP="005C6AE0"/>
    <w:p w:rsidR="005C6AE0" w:rsidRPr="00A45F65" w:rsidRDefault="005C6AE0" w:rsidP="005C6AE0">
      <w:pPr>
        <w:rPr>
          <w:u w:val="single"/>
        </w:rPr>
      </w:pPr>
      <w:r w:rsidRPr="00A45F65">
        <w:t>Date(s) of testing or evaluation:</w:t>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p>
    <w:p w:rsidR="005C6AE0" w:rsidRPr="00A45F65" w:rsidRDefault="005C6AE0" w:rsidP="005C6AE0"/>
    <w:p w:rsidR="005C6AE0" w:rsidRPr="00A45F65" w:rsidRDefault="005C6AE0" w:rsidP="005C6AE0">
      <w:pPr>
        <w:rPr>
          <w:u w:val="single"/>
        </w:rPr>
      </w:pPr>
      <w:r w:rsidRPr="00A45F65">
        <w:t>On-site drainage points that were directly observed during a test:</w:t>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p>
    <w:p w:rsidR="005C6AE0" w:rsidRPr="00A45F65" w:rsidRDefault="005C6AE0" w:rsidP="005C6AE0"/>
    <w:p w:rsidR="005C6AE0" w:rsidRPr="00A45F65" w:rsidRDefault="005C6AE0" w:rsidP="005C6AE0">
      <w:pPr>
        <w:rPr>
          <w:u w:val="single"/>
        </w:rPr>
      </w:pPr>
      <w:r w:rsidRPr="00A45F65">
        <w:t>If evaluation is not possible, describe why:</w:t>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rPr>
          <w:u w:val="single"/>
        </w:rPr>
        <w:tab/>
      </w:r>
    </w:p>
    <w:p w:rsidR="005C6AE0" w:rsidRPr="00A45F65" w:rsidRDefault="005C6AE0" w:rsidP="005C6AE0"/>
    <w:p w:rsidR="005C6AE0" w:rsidRPr="00A45F65" w:rsidRDefault="005C6AE0" w:rsidP="005C6AE0"/>
    <w:p w:rsidR="005C6AE0" w:rsidRPr="00A45F65" w:rsidRDefault="005C6AE0" w:rsidP="005C6AE0">
      <w:r w:rsidRPr="00A45F65">
        <w:t>“I certify that the discharge has been tested or evaluated for the presence of illicit non-stormwater discharges and that all identified unauthorized discharges have been eliminated”</w:t>
      </w:r>
    </w:p>
    <w:p w:rsidR="005C6AE0" w:rsidRPr="00A45F65" w:rsidRDefault="005C6AE0" w:rsidP="005C6AE0"/>
    <w:p w:rsidR="005C6AE0" w:rsidRPr="00A45F65" w:rsidRDefault="005C6AE0" w:rsidP="005C6AE0">
      <w:r w:rsidRPr="00A45F65">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rsidR="005C6AE0" w:rsidRPr="00A45F65" w:rsidRDefault="005C6AE0" w:rsidP="005C6AE0"/>
    <w:p w:rsidR="005C6AE0" w:rsidRPr="00A45F65" w:rsidRDefault="005C6AE0" w:rsidP="005C6AE0"/>
    <w:p w:rsidR="005C6AE0" w:rsidRPr="00A45F65" w:rsidRDefault="005C6AE0" w:rsidP="005C6AE0">
      <w:pPr>
        <w:rPr>
          <w:u w:val="single"/>
        </w:rPr>
      </w:pPr>
      <w:r w:rsidRPr="00A45F65">
        <w:t>Print Name</w:t>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tab/>
        <w:t>Title</w:t>
      </w:r>
      <w:r w:rsidRPr="00A45F65">
        <w:rPr>
          <w:u w:val="single"/>
        </w:rPr>
        <w:tab/>
      </w:r>
      <w:r w:rsidRPr="00A45F65">
        <w:rPr>
          <w:u w:val="single"/>
        </w:rPr>
        <w:tab/>
      </w:r>
      <w:r w:rsidRPr="00A45F65">
        <w:rPr>
          <w:u w:val="single"/>
        </w:rPr>
        <w:tab/>
      </w:r>
      <w:r w:rsidRPr="00A45F65">
        <w:rPr>
          <w:u w:val="single"/>
        </w:rPr>
        <w:tab/>
      </w:r>
    </w:p>
    <w:p w:rsidR="005C6AE0" w:rsidRPr="00A45F65" w:rsidRDefault="005C6AE0" w:rsidP="005C6AE0"/>
    <w:p w:rsidR="005C6AE0" w:rsidRPr="00A45F65" w:rsidRDefault="005C6AE0" w:rsidP="005C6AE0"/>
    <w:p w:rsidR="005C6AE0" w:rsidRPr="00A45F65" w:rsidRDefault="005C6AE0" w:rsidP="005C6AE0">
      <w:pPr>
        <w:rPr>
          <w:u w:val="single"/>
        </w:rPr>
      </w:pPr>
      <w:r w:rsidRPr="00A45F65">
        <w:t>Signature</w:t>
      </w:r>
      <w:r w:rsidRPr="00A45F65">
        <w:rPr>
          <w:u w:val="single"/>
        </w:rPr>
        <w:tab/>
      </w:r>
      <w:r w:rsidRPr="00A45F65">
        <w:rPr>
          <w:u w:val="single"/>
        </w:rPr>
        <w:tab/>
      </w:r>
      <w:r w:rsidRPr="00A45F65">
        <w:rPr>
          <w:u w:val="single"/>
        </w:rPr>
        <w:tab/>
      </w:r>
      <w:r w:rsidRPr="00A45F65">
        <w:rPr>
          <w:u w:val="single"/>
        </w:rPr>
        <w:tab/>
      </w:r>
      <w:r w:rsidRPr="00A45F65">
        <w:rPr>
          <w:u w:val="single"/>
        </w:rPr>
        <w:tab/>
      </w:r>
      <w:r w:rsidRPr="00A45F65">
        <w:tab/>
        <w:t>Date</w:t>
      </w:r>
      <w:r w:rsidRPr="00A45F65">
        <w:rPr>
          <w:u w:val="single"/>
        </w:rPr>
        <w:tab/>
      </w:r>
      <w:r w:rsidRPr="00A45F65">
        <w:rPr>
          <w:u w:val="single"/>
        </w:rPr>
        <w:tab/>
      </w:r>
      <w:r w:rsidRPr="00A45F65">
        <w:rPr>
          <w:u w:val="single"/>
        </w:rPr>
        <w:tab/>
      </w:r>
      <w:r w:rsidRPr="00A45F65">
        <w:rPr>
          <w:u w:val="single"/>
        </w:rPr>
        <w:tab/>
      </w:r>
    </w:p>
    <w:p w:rsidR="00FF7301" w:rsidRPr="00A45F65" w:rsidRDefault="00FF7301" w:rsidP="00AC41AC">
      <w:pPr>
        <w:rPr>
          <w:sz w:val="22"/>
          <w:szCs w:val="22"/>
        </w:rPr>
      </w:pPr>
    </w:p>
    <w:p w:rsidR="00FF7301" w:rsidRPr="00A45F65" w:rsidRDefault="00FF7301" w:rsidP="005C6AE0">
      <w:pPr>
        <w:spacing w:after="200" w:line="276" w:lineRule="auto"/>
        <w:jc w:val="center"/>
      </w:pPr>
      <w:r w:rsidRPr="00A45F65">
        <w:lastRenderedPageBreak/>
        <w:t>APPENDIX C</w:t>
      </w:r>
    </w:p>
    <w:p w:rsidR="00FF7301" w:rsidRPr="00A45F65" w:rsidRDefault="00FF7301" w:rsidP="00FF7301">
      <w:pPr>
        <w:jc w:val="center"/>
      </w:pPr>
    </w:p>
    <w:p w:rsidR="00FF7301" w:rsidRPr="00440400" w:rsidRDefault="00FF7301" w:rsidP="00FF7301">
      <w:pPr>
        <w:rPr>
          <w:b/>
        </w:rPr>
      </w:pPr>
      <w:r w:rsidRPr="00440400">
        <w:rPr>
          <w:b/>
        </w:rPr>
        <w:t>Sampling Data</w:t>
      </w:r>
      <w:r w:rsidR="00CB1C54">
        <w:rPr>
          <w:b/>
        </w:rPr>
        <w:t>:</w:t>
      </w:r>
    </w:p>
    <w:p w:rsidR="00FF7301" w:rsidRPr="00A45F65" w:rsidRDefault="00FF7301" w:rsidP="00FF7301"/>
    <w:p w:rsidR="00422CEC" w:rsidRPr="00A45F65" w:rsidRDefault="00A7162E" w:rsidP="00FF7301">
      <w:r w:rsidRPr="00A45F65">
        <w:t xml:space="preserve">Include all Stormwater Annual Reports (SWAR) </w:t>
      </w:r>
      <w:r w:rsidR="002E7B59" w:rsidRPr="00A45F65">
        <w:t>as attachments to this appendix</w:t>
      </w:r>
      <w:r w:rsidRPr="00A45F65">
        <w:t xml:space="preserve">. </w:t>
      </w:r>
      <w:r w:rsidR="00400C5C" w:rsidRPr="00A45F65">
        <w:t>The SWAR must be attached no later than the 31</w:t>
      </w:r>
      <w:r w:rsidR="00400C5C" w:rsidRPr="00A45F65">
        <w:rPr>
          <w:vertAlign w:val="superscript"/>
        </w:rPr>
        <w:t>st</w:t>
      </w:r>
      <w:r w:rsidR="00400C5C" w:rsidRPr="00A45F65">
        <w:t xml:space="preserve"> day of January of the year following the sampling (</w:t>
      </w:r>
      <w:proofErr w:type="spellStart"/>
      <w:r w:rsidR="00400C5C" w:rsidRPr="00A45F65">
        <w:t>ie</w:t>
      </w:r>
      <w:proofErr w:type="spellEnd"/>
      <w:r w:rsidR="00400C5C" w:rsidRPr="00A45F65">
        <w:t>, January 31</w:t>
      </w:r>
      <w:r w:rsidR="00400C5C" w:rsidRPr="00A45F65">
        <w:rPr>
          <w:vertAlign w:val="superscript"/>
        </w:rPr>
        <w:t>st</w:t>
      </w:r>
      <w:r w:rsidR="00400C5C" w:rsidRPr="00A45F65">
        <w:t xml:space="preserve"> 2015 for year 2014)</w:t>
      </w:r>
      <w:r w:rsidR="00422CEC" w:rsidRPr="00A45F65">
        <w:t xml:space="preserve"> and must be provided within </w:t>
      </w:r>
      <w:r w:rsidR="00A45F65" w:rsidRPr="00A45F65">
        <w:t>five</w:t>
      </w:r>
      <w:r w:rsidR="00422CEC" w:rsidRPr="00A45F65">
        <w:t xml:space="preserve"> business days of a request by the Department</w:t>
      </w:r>
      <w:r w:rsidR="00400C5C" w:rsidRPr="00A45F65">
        <w:t xml:space="preserve">. </w:t>
      </w:r>
    </w:p>
    <w:p w:rsidR="00422CEC" w:rsidRPr="00A45F65" w:rsidRDefault="00422CEC" w:rsidP="00FF7301"/>
    <w:p w:rsidR="00A7162E" w:rsidRPr="00A45F65" w:rsidRDefault="00A7162E" w:rsidP="00FF7301">
      <w:r w:rsidRPr="00A45F65">
        <w:t>A copy of the SWAR can be found at the following link:</w:t>
      </w:r>
    </w:p>
    <w:p w:rsidR="00A7162E" w:rsidRPr="00A45F65" w:rsidRDefault="00FE391D" w:rsidP="00FF7301">
      <w:hyperlink r:id="rId10" w:history="1">
        <w:r w:rsidR="00A7162E" w:rsidRPr="00A45F65">
          <w:rPr>
            <w:rStyle w:val="Hyperlink"/>
          </w:rPr>
          <w:t>http://www.adeq.state.ar.us/water/branch_permits/general_permits/stormwater/default.htm</w:t>
        </w:r>
      </w:hyperlink>
    </w:p>
    <w:p w:rsidR="00A7162E" w:rsidRPr="00A45F65" w:rsidRDefault="00A7162E" w:rsidP="00FF7301"/>
    <w:tbl>
      <w:tblPr>
        <w:tblW w:w="0" w:type="auto"/>
        <w:tblBorders>
          <w:insideH w:val="single" w:sz="12" w:space="0" w:color="auto"/>
          <w:insideV w:val="single" w:sz="12" w:space="0" w:color="auto"/>
        </w:tblBorders>
        <w:tblLook w:val="01E0" w:firstRow="1" w:lastRow="1" w:firstColumn="1" w:lastColumn="1" w:noHBand="0" w:noVBand="0"/>
      </w:tblPr>
      <w:tblGrid>
        <w:gridCol w:w="1998"/>
        <w:gridCol w:w="2250"/>
        <w:gridCol w:w="2790"/>
        <w:gridCol w:w="2538"/>
      </w:tblGrid>
      <w:tr w:rsidR="00FF7301" w:rsidRPr="00A45F65" w:rsidTr="008944FF">
        <w:trPr>
          <w:trHeight w:val="576"/>
        </w:trPr>
        <w:tc>
          <w:tcPr>
            <w:tcW w:w="1998" w:type="dxa"/>
            <w:shd w:val="clear" w:color="auto" w:fill="auto"/>
            <w:vAlign w:val="center"/>
          </w:tcPr>
          <w:p w:rsidR="00FF7301" w:rsidRPr="00A45F65" w:rsidRDefault="00FF7301" w:rsidP="008944FF">
            <w:pPr>
              <w:keepNext/>
              <w:keepLines/>
              <w:jc w:val="center"/>
              <w:rPr>
                <w:b/>
              </w:rPr>
            </w:pPr>
            <w:r w:rsidRPr="00A45F65">
              <w:rPr>
                <w:b/>
              </w:rPr>
              <w:t>Date of Sample</w:t>
            </w:r>
          </w:p>
        </w:tc>
        <w:tc>
          <w:tcPr>
            <w:tcW w:w="2250" w:type="dxa"/>
            <w:shd w:val="clear" w:color="auto" w:fill="auto"/>
            <w:vAlign w:val="center"/>
          </w:tcPr>
          <w:p w:rsidR="00FF7301" w:rsidRPr="00A45F65" w:rsidRDefault="00FF7301" w:rsidP="008944FF">
            <w:pPr>
              <w:keepNext/>
              <w:keepLines/>
              <w:jc w:val="center"/>
              <w:rPr>
                <w:b/>
              </w:rPr>
            </w:pPr>
            <w:r w:rsidRPr="00A45F65">
              <w:rPr>
                <w:b/>
              </w:rPr>
              <w:t>Rainfall (inches)</w:t>
            </w:r>
          </w:p>
        </w:tc>
        <w:tc>
          <w:tcPr>
            <w:tcW w:w="2790" w:type="dxa"/>
            <w:vAlign w:val="center"/>
          </w:tcPr>
          <w:p w:rsidR="00FF7301" w:rsidRPr="00A45F65" w:rsidRDefault="00FF7301" w:rsidP="008944FF">
            <w:pPr>
              <w:keepNext/>
              <w:keepLines/>
              <w:jc w:val="center"/>
              <w:rPr>
                <w:b/>
                <w:sz w:val="20"/>
                <w:szCs w:val="20"/>
              </w:rPr>
            </w:pPr>
            <w:r w:rsidRPr="00A45F65">
              <w:rPr>
                <w:b/>
              </w:rPr>
              <w:t>Outfall(s) Sampled</w:t>
            </w:r>
          </w:p>
        </w:tc>
        <w:tc>
          <w:tcPr>
            <w:tcW w:w="2538" w:type="dxa"/>
            <w:vAlign w:val="center"/>
          </w:tcPr>
          <w:p w:rsidR="00FF7301" w:rsidRPr="00A45F65" w:rsidRDefault="00FF7301" w:rsidP="008944FF">
            <w:pPr>
              <w:keepNext/>
              <w:keepLines/>
              <w:jc w:val="center"/>
              <w:rPr>
                <w:b/>
              </w:rPr>
            </w:pPr>
            <w:r w:rsidRPr="00A45F65">
              <w:rPr>
                <w:b/>
              </w:rPr>
              <w:t>Date of Last Storm Event</w:t>
            </w:r>
          </w:p>
        </w:tc>
      </w:tr>
      <w:tr w:rsidR="00FF7301" w:rsidRPr="00A45F65" w:rsidTr="008944FF">
        <w:trPr>
          <w:trHeight w:val="330"/>
        </w:trPr>
        <w:tc>
          <w:tcPr>
            <w:tcW w:w="1998" w:type="dxa"/>
            <w:shd w:val="clear" w:color="auto" w:fill="auto"/>
            <w:vAlign w:val="center"/>
          </w:tcPr>
          <w:p w:rsidR="00FF7301" w:rsidRPr="00A45F65" w:rsidRDefault="00FF7301" w:rsidP="008944FF">
            <w:pPr>
              <w:keepNext/>
              <w:keepLines/>
              <w:rPr>
                <w:color w:val="A6A6A6"/>
                <w:sz w:val="20"/>
                <w:szCs w:val="20"/>
              </w:rPr>
            </w:pPr>
          </w:p>
        </w:tc>
        <w:tc>
          <w:tcPr>
            <w:tcW w:w="2250" w:type="dxa"/>
            <w:shd w:val="clear" w:color="auto" w:fill="auto"/>
            <w:vAlign w:val="center"/>
          </w:tcPr>
          <w:p w:rsidR="00FF7301" w:rsidRPr="00A45F65" w:rsidRDefault="00FF7301" w:rsidP="008944FF">
            <w:pPr>
              <w:keepNext/>
              <w:keepLines/>
              <w:jc w:val="center"/>
              <w:rPr>
                <w:color w:val="A6A6A6"/>
                <w:sz w:val="20"/>
                <w:szCs w:val="20"/>
              </w:rPr>
            </w:pPr>
          </w:p>
        </w:tc>
        <w:tc>
          <w:tcPr>
            <w:tcW w:w="2790" w:type="dxa"/>
            <w:vAlign w:val="center"/>
          </w:tcPr>
          <w:p w:rsidR="00FF7301" w:rsidRPr="00A45F65" w:rsidRDefault="00FF7301" w:rsidP="008944FF">
            <w:pPr>
              <w:keepNext/>
              <w:keepLines/>
              <w:jc w:val="center"/>
              <w:rPr>
                <w:color w:val="A6A6A6"/>
                <w:sz w:val="20"/>
                <w:szCs w:val="20"/>
              </w:rPr>
            </w:pPr>
          </w:p>
        </w:tc>
        <w:tc>
          <w:tcPr>
            <w:tcW w:w="2538" w:type="dxa"/>
            <w:vAlign w:val="center"/>
          </w:tcPr>
          <w:p w:rsidR="00FF7301" w:rsidRPr="00A45F65" w:rsidRDefault="00FF7301" w:rsidP="008944FF">
            <w:pPr>
              <w:keepNext/>
              <w:keepLines/>
              <w:jc w:val="center"/>
              <w:rPr>
                <w:color w:val="A6A6A6"/>
                <w:sz w:val="20"/>
                <w:szCs w:val="20"/>
              </w:rPr>
            </w:pPr>
          </w:p>
        </w:tc>
      </w:tr>
      <w:tr w:rsidR="00FF7301" w:rsidRPr="00A45F65" w:rsidTr="008944FF">
        <w:trPr>
          <w:trHeight w:val="330"/>
        </w:trPr>
        <w:tc>
          <w:tcPr>
            <w:tcW w:w="1998" w:type="dxa"/>
            <w:shd w:val="clear" w:color="auto" w:fill="auto"/>
            <w:vAlign w:val="center"/>
          </w:tcPr>
          <w:p w:rsidR="00FF7301" w:rsidRPr="00A45F65" w:rsidRDefault="00FF7301" w:rsidP="008944FF">
            <w:pPr>
              <w:keepNext/>
              <w:keepLines/>
              <w:rPr>
                <w:color w:val="0000FF"/>
                <w:sz w:val="20"/>
                <w:szCs w:val="20"/>
              </w:rPr>
            </w:pPr>
          </w:p>
        </w:tc>
        <w:tc>
          <w:tcPr>
            <w:tcW w:w="2250" w:type="dxa"/>
            <w:shd w:val="clear" w:color="auto" w:fill="auto"/>
            <w:vAlign w:val="center"/>
          </w:tcPr>
          <w:p w:rsidR="00FF7301" w:rsidRPr="00A45F65" w:rsidRDefault="00FF7301" w:rsidP="008944FF">
            <w:pPr>
              <w:keepNext/>
              <w:keepLines/>
              <w:jc w:val="center"/>
              <w:rPr>
                <w:color w:val="0000FF"/>
                <w:sz w:val="20"/>
                <w:szCs w:val="20"/>
              </w:rPr>
            </w:pPr>
          </w:p>
        </w:tc>
        <w:tc>
          <w:tcPr>
            <w:tcW w:w="2790" w:type="dxa"/>
            <w:vAlign w:val="center"/>
          </w:tcPr>
          <w:p w:rsidR="00FF7301" w:rsidRPr="00A45F65" w:rsidRDefault="00FF7301" w:rsidP="008944FF">
            <w:pPr>
              <w:keepNext/>
              <w:keepLines/>
              <w:jc w:val="center"/>
              <w:rPr>
                <w:color w:val="0000FF"/>
                <w:sz w:val="20"/>
                <w:szCs w:val="20"/>
              </w:rPr>
            </w:pPr>
          </w:p>
        </w:tc>
        <w:tc>
          <w:tcPr>
            <w:tcW w:w="2538" w:type="dxa"/>
            <w:vAlign w:val="center"/>
          </w:tcPr>
          <w:p w:rsidR="00FF7301" w:rsidRPr="00A45F65" w:rsidRDefault="00FF7301" w:rsidP="008944FF">
            <w:pPr>
              <w:keepNext/>
              <w:keepLines/>
              <w:jc w:val="center"/>
              <w:rPr>
                <w:color w:val="0000FF"/>
                <w:sz w:val="20"/>
                <w:szCs w:val="20"/>
              </w:rPr>
            </w:pPr>
          </w:p>
        </w:tc>
      </w:tr>
      <w:tr w:rsidR="00FF7301" w:rsidRPr="00A45F65" w:rsidTr="008944FF">
        <w:trPr>
          <w:trHeight w:val="330"/>
        </w:trPr>
        <w:tc>
          <w:tcPr>
            <w:tcW w:w="1998" w:type="dxa"/>
            <w:shd w:val="clear" w:color="auto" w:fill="auto"/>
            <w:vAlign w:val="center"/>
          </w:tcPr>
          <w:p w:rsidR="00FF7301" w:rsidRPr="00A45F65" w:rsidRDefault="00FF7301" w:rsidP="008944FF">
            <w:pPr>
              <w:keepNext/>
              <w:keepLines/>
              <w:rPr>
                <w:sz w:val="20"/>
                <w:szCs w:val="20"/>
              </w:rPr>
            </w:pPr>
          </w:p>
        </w:tc>
        <w:tc>
          <w:tcPr>
            <w:tcW w:w="2250" w:type="dxa"/>
            <w:shd w:val="clear" w:color="auto" w:fill="auto"/>
            <w:vAlign w:val="center"/>
          </w:tcPr>
          <w:p w:rsidR="00FF7301" w:rsidRPr="00A45F65" w:rsidRDefault="00FF7301" w:rsidP="008944FF">
            <w:pPr>
              <w:keepNext/>
              <w:keepLines/>
              <w:jc w:val="center"/>
              <w:rPr>
                <w:color w:val="0000FF"/>
                <w:sz w:val="20"/>
                <w:szCs w:val="20"/>
              </w:rPr>
            </w:pPr>
          </w:p>
        </w:tc>
        <w:tc>
          <w:tcPr>
            <w:tcW w:w="2790" w:type="dxa"/>
            <w:vAlign w:val="center"/>
          </w:tcPr>
          <w:p w:rsidR="00FF7301" w:rsidRPr="00A45F65" w:rsidRDefault="00FF7301" w:rsidP="008944FF">
            <w:pPr>
              <w:keepNext/>
              <w:keepLines/>
              <w:jc w:val="center"/>
              <w:rPr>
                <w:color w:val="0000FF"/>
                <w:sz w:val="20"/>
                <w:szCs w:val="20"/>
              </w:rPr>
            </w:pPr>
          </w:p>
        </w:tc>
        <w:tc>
          <w:tcPr>
            <w:tcW w:w="2538" w:type="dxa"/>
            <w:vAlign w:val="center"/>
          </w:tcPr>
          <w:p w:rsidR="00FF7301" w:rsidRPr="00A45F65" w:rsidRDefault="00FF7301" w:rsidP="008944FF">
            <w:pPr>
              <w:keepNext/>
              <w:keepLines/>
              <w:jc w:val="center"/>
              <w:rPr>
                <w:color w:val="0000FF"/>
                <w:sz w:val="20"/>
                <w:szCs w:val="20"/>
              </w:rPr>
            </w:pPr>
          </w:p>
        </w:tc>
      </w:tr>
      <w:tr w:rsidR="00FF7301" w:rsidRPr="00A45F65" w:rsidTr="008944FF">
        <w:trPr>
          <w:trHeight w:val="330"/>
        </w:trPr>
        <w:tc>
          <w:tcPr>
            <w:tcW w:w="1998" w:type="dxa"/>
            <w:shd w:val="clear" w:color="auto" w:fill="auto"/>
            <w:vAlign w:val="center"/>
          </w:tcPr>
          <w:p w:rsidR="00FF7301" w:rsidRPr="00A45F65" w:rsidRDefault="00FF7301" w:rsidP="008944FF">
            <w:pPr>
              <w:keepNext/>
              <w:keepLines/>
              <w:rPr>
                <w:sz w:val="20"/>
                <w:szCs w:val="20"/>
              </w:rPr>
            </w:pPr>
          </w:p>
        </w:tc>
        <w:tc>
          <w:tcPr>
            <w:tcW w:w="2250" w:type="dxa"/>
            <w:shd w:val="clear" w:color="auto" w:fill="auto"/>
            <w:vAlign w:val="center"/>
          </w:tcPr>
          <w:p w:rsidR="00FF7301" w:rsidRPr="00A45F65" w:rsidRDefault="00FF7301" w:rsidP="008944FF">
            <w:pPr>
              <w:keepNext/>
              <w:keepLines/>
              <w:jc w:val="center"/>
              <w:rPr>
                <w:color w:val="0000FF"/>
                <w:sz w:val="20"/>
                <w:szCs w:val="20"/>
              </w:rPr>
            </w:pPr>
          </w:p>
        </w:tc>
        <w:tc>
          <w:tcPr>
            <w:tcW w:w="2790" w:type="dxa"/>
            <w:vAlign w:val="center"/>
          </w:tcPr>
          <w:p w:rsidR="00FF7301" w:rsidRPr="00A45F65" w:rsidRDefault="00FF7301" w:rsidP="008944FF">
            <w:pPr>
              <w:keepNext/>
              <w:keepLines/>
              <w:jc w:val="center"/>
              <w:rPr>
                <w:color w:val="0000FF"/>
                <w:sz w:val="20"/>
                <w:szCs w:val="20"/>
              </w:rPr>
            </w:pPr>
          </w:p>
        </w:tc>
        <w:tc>
          <w:tcPr>
            <w:tcW w:w="2538" w:type="dxa"/>
            <w:vAlign w:val="center"/>
          </w:tcPr>
          <w:p w:rsidR="00FF7301" w:rsidRPr="00A45F65" w:rsidRDefault="00FF7301" w:rsidP="008944FF">
            <w:pPr>
              <w:keepNext/>
              <w:keepLines/>
              <w:jc w:val="center"/>
              <w:rPr>
                <w:color w:val="0000FF"/>
                <w:sz w:val="20"/>
                <w:szCs w:val="20"/>
              </w:rPr>
            </w:pPr>
          </w:p>
        </w:tc>
      </w:tr>
      <w:tr w:rsidR="00FF7301" w:rsidRPr="00A45F65" w:rsidTr="008944FF">
        <w:trPr>
          <w:trHeight w:val="330"/>
        </w:trPr>
        <w:tc>
          <w:tcPr>
            <w:tcW w:w="1998" w:type="dxa"/>
            <w:shd w:val="clear" w:color="auto" w:fill="auto"/>
            <w:vAlign w:val="center"/>
          </w:tcPr>
          <w:p w:rsidR="00FF7301" w:rsidRPr="00A45F65" w:rsidRDefault="00FF7301" w:rsidP="008944FF">
            <w:pPr>
              <w:keepNext/>
              <w:keepLines/>
              <w:rPr>
                <w:sz w:val="20"/>
                <w:szCs w:val="20"/>
              </w:rPr>
            </w:pPr>
          </w:p>
        </w:tc>
        <w:tc>
          <w:tcPr>
            <w:tcW w:w="2250" w:type="dxa"/>
            <w:shd w:val="clear" w:color="auto" w:fill="auto"/>
            <w:vAlign w:val="center"/>
          </w:tcPr>
          <w:p w:rsidR="00FF7301" w:rsidRPr="00A45F65" w:rsidRDefault="00FF7301" w:rsidP="008944FF">
            <w:pPr>
              <w:keepNext/>
              <w:keepLines/>
              <w:jc w:val="center"/>
              <w:rPr>
                <w:color w:val="0000FF"/>
                <w:sz w:val="20"/>
                <w:szCs w:val="20"/>
              </w:rPr>
            </w:pPr>
          </w:p>
        </w:tc>
        <w:tc>
          <w:tcPr>
            <w:tcW w:w="2790" w:type="dxa"/>
            <w:vAlign w:val="center"/>
          </w:tcPr>
          <w:p w:rsidR="00FF7301" w:rsidRPr="00A45F65" w:rsidRDefault="00FF7301" w:rsidP="008944FF">
            <w:pPr>
              <w:keepNext/>
              <w:keepLines/>
              <w:jc w:val="center"/>
              <w:rPr>
                <w:color w:val="0000FF"/>
                <w:sz w:val="20"/>
                <w:szCs w:val="20"/>
              </w:rPr>
            </w:pPr>
          </w:p>
        </w:tc>
        <w:tc>
          <w:tcPr>
            <w:tcW w:w="2538" w:type="dxa"/>
            <w:vAlign w:val="center"/>
          </w:tcPr>
          <w:p w:rsidR="00FF7301" w:rsidRPr="00A45F65" w:rsidRDefault="00FF7301" w:rsidP="008944FF">
            <w:pPr>
              <w:keepNext/>
              <w:keepLines/>
              <w:jc w:val="center"/>
              <w:rPr>
                <w:color w:val="0000FF"/>
                <w:sz w:val="20"/>
                <w:szCs w:val="20"/>
              </w:rPr>
            </w:pPr>
          </w:p>
        </w:tc>
      </w:tr>
      <w:tr w:rsidR="00FF7301" w:rsidRPr="00A45F65" w:rsidTr="008944FF">
        <w:trPr>
          <w:trHeight w:val="330"/>
        </w:trPr>
        <w:tc>
          <w:tcPr>
            <w:tcW w:w="1998" w:type="dxa"/>
            <w:shd w:val="clear" w:color="auto" w:fill="auto"/>
            <w:vAlign w:val="center"/>
          </w:tcPr>
          <w:p w:rsidR="00FF7301" w:rsidRPr="00A45F65" w:rsidRDefault="00FF7301" w:rsidP="008944FF">
            <w:pPr>
              <w:keepNext/>
              <w:keepLines/>
              <w:rPr>
                <w:sz w:val="20"/>
                <w:szCs w:val="20"/>
              </w:rPr>
            </w:pPr>
          </w:p>
        </w:tc>
        <w:tc>
          <w:tcPr>
            <w:tcW w:w="2250" w:type="dxa"/>
            <w:shd w:val="clear" w:color="auto" w:fill="auto"/>
            <w:vAlign w:val="center"/>
          </w:tcPr>
          <w:p w:rsidR="00FF7301" w:rsidRPr="00A45F65" w:rsidRDefault="00FF7301" w:rsidP="008944FF">
            <w:pPr>
              <w:keepNext/>
              <w:keepLines/>
              <w:jc w:val="center"/>
              <w:rPr>
                <w:color w:val="0000FF"/>
                <w:sz w:val="20"/>
                <w:szCs w:val="20"/>
              </w:rPr>
            </w:pPr>
          </w:p>
        </w:tc>
        <w:tc>
          <w:tcPr>
            <w:tcW w:w="2790" w:type="dxa"/>
            <w:vAlign w:val="center"/>
          </w:tcPr>
          <w:p w:rsidR="00FF7301" w:rsidRPr="00A45F65" w:rsidRDefault="00FF7301" w:rsidP="008944FF">
            <w:pPr>
              <w:keepNext/>
              <w:keepLines/>
              <w:jc w:val="center"/>
              <w:rPr>
                <w:color w:val="0000FF"/>
                <w:sz w:val="20"/>
                <w:szCs w:val="20"/>
              </w:rPr>
            </w:pPr>
          </w:p>
        </w:tc>
        <w:tc>
          <w:tcPr>
            <w:tcW w:w="2538" w:type="dxa"/>
            <w:vAlign w:val="center"/>
          </w:tcPr>
          <w:p w:rsidR="00FF7301" w:rsidRPr="00A45F65" w:rsidRDefault="00FF7301" w:rsidP="008944FF">
            <w:pPr>
              <w:keepNext/>
              <w:keepLines/>
              <w:jc w:val="center"/>
              <w:rPr>
                <w:color w:val="0000FF"/>
                <w:sz w:val="20"/>
                <w:szCs w:val="20"/>
              </w:rPr>
            </w:pPr>
          </w:p>
        </w:tc>
      </w:tr>
      <w:tr w:rsidR="00FF7301" w:rsidRPr="00A45F65" w:rsidTr="008944FF">
        <w:trPr>
          <w:trHeight w:val="330"/>
        </w:trPr>
        <w:tc>
          <w:tcPr>
            <w:tcW w:w="1998" w:type="dxa"/>
            <w:shd w:val="clear" w:color="auto" w:fill="auto"/>
            <w:vAlign w:val="center"/>
          </w:tcPr>
          <w:p w:rsidR="00FF7301" w:rsidRPr="00A45F65" w:rsidRDefault="00FF7301" w:rsidP="008944FF">
            <w:pPr>
              <w:keepNext/>
              <w:keepLines/>
              <w:rPr>
                <w:sz w:val="20"/>
                <w:szCs w:val="20"/>
              </w:rPr>
            </w:pPr>
          </w:p>
        </w:tc>
        <w:tc>
          <w:tcPr>
            <w:tcW w:w="2250" w:type="dxa"/>
            <w:shd w:val="clear" w:color="auto" w:fill="auto"/>
            <w:vAlign w:val="center"/>
          </w:tcPr>
          <w:p w:rsidR="00FF7301" w:rsidRPr="00A45F65" w:rsidRDefault="00FF7301" w:rsidP="008944FF">
            <w:pPr>
              <w:keepNext/>
              <w:keepLines/>
              <w:jc w:val="center"/>
              <w:rPr>
                <w:color w:val="0000FF"/>
                <w:sz w:val="20"/>
                <w:szCs w:val="20"/>
              </w:rPr>
            </w:pPr>
          </w:p>
        </w:tc>
        <w:tc>
          <w:tcPr>
            <w:tcW w:w="2790" w:type="dxa"/>
            <w:vAlign w:val="center"/>
          </w:tcPr>
          <w:p w:rsidR="00FF7301" w:rsidRPr="00A45F65" w:rsidRDefault="00FF7301" w:rsidP="008944FF">
            <w:pPr>
              <w:keepNext/>
              <w:keepLines/>
              <w:jc w:val="center"/>
              <w:rPr>
                <w:color w:val="0000FF"/>
                <w:sz w:val="20"/>
                <w:szCs w:val="20"/>
              </w:rPr>
            </w:pPr>
          </w:p>
        </w:tc>
        <w:tc>
          <w:tcPr>
            <w:tcW w:w="2538" w:type="dxa"/>
            <w:vAlign w:val="center"/>
          </w:tcPr>
          <w:p w:rsidR="00FF7301" w:rsidRPr="00A45F65" w:rsidRDefault="00FF7301" w:rsidP="008944FF">
            <w:pPr>
              <w:keepNext/>
              <w:keepLines/>
              <w:jc w:val="center"/>
              <w:rPr>
                <w:color w:val="0000FF"/>
                <w:sz w:val="20"/>
                <w:szCs w:val="20"/>
              </w:rPr>
            </w:pPr>
          </w:p>
        </w:tc>
      </w:tr>
      <w:tr w:rsidR="00FF7301" w:rsidRPr="00A45F65" w:rsidTr="008944FF">
        <w:trPr>
          <w:trHeight w:val="330"/>
        </w:trPr>
        <w:tc>
          <w:tcPr>
            <w:tcW w:w="1998" w:type="dxa"/>
            <w:shd w:val="clear" w:color="auto" w:fill="auto"/>
            <w:vAlign w:val="center"/>
          </w:tcPr>
          <w:p w:rsidR="00FF7301" w:rsidRPr="00A45F65" w:rsidRDefault="00FF7301" w:rsidP="008944FF">
            <w:pPr>
              <w:keepNext/>
              <w:keepLines/>
              <w:rPr>
                <w:sz w:val="20"/>
                <w:szCs w:val="20"/>
              </w:rPr>
            </w:pPr>
          </w:p>
        </w:tc>
        <w:tc>
          <w:tcPr>
            <w:tcW w:w="2250" w:type="dxa"/>
            <w:shd w:val="clear" w:color="auto" w:fill="auto"/>
            <w:vAlign w:val="center"/>
          </w:tcPr>
          <w:p w:rsidR="00FF7301" w:rsidRPr="00A45F65" w:rsidRDefault="00FF7301" w:rsidP="008944FF">
            <w:pPr>
              <w:keepNext/>
              <w:keepLines/>
              <w:jc w:val="center"/>
              <w:rPr>
                <w:color w:val="0000FF"/>
                <w:sz w:val="20"/>
                <w:szCs w:val="20"/>
              </w:rPr>
            </w:pPr>
          </w:p>
        </w:tc>
        <w:tc>
          <w:tcPr>
            <w:tcW w:w="2790" w:type="dxa"/>
            <w:vAlign w:val="center"/>
          </w:tcPr>
          <w:p w:rsidR="00FF7301" w:rsidRPr="00A45F65" w:rsidRDefault="00FF7301" w:rsidP="008944FF">
            <w:pPr>
              <w:keepNext/>
              <w:keepLines/>
              <w:jc w:val="center"/>
              <w:rPr>
                <w:color w:val="0000FF"/>
                <w:sz w:val="20"/>
                <w:szCs w:val="20"/>
              </w:rPr>
            </w:pPr>
          </w:p>
        </w:tc>
        <w:tc>
          <w:tcPr>
            <w:tcW w:w="2538" w:type="dxa"/>
            <w:vAlign w:val="center"/>
          </w:tcPr>
          <w:p w:rsidR="00FF7301" w:rsidRPr="00A45F65" w:rsidRDefault="00FF7301" w:rsidP="008944FF">
            <w:pPr>
              <w:keepNext/>
              <w:keepLines/>
              <w:jc w:val="center"/>
              <w:rPr>
                <w:color w:val="0000FF"/>
                <w:sz w:val="20"/>
                <w:szCs w:val="20"/>
              </w:rPr>
            </w:pPr>
          </w:p>
        </w:tc>
      </w:tr>
      <w:tr w:rsidR="00FF7301" w:rsidRPr="00A45F65" w:rsidTr="008944FF">
        <w:trPr>
          <w:trHeight w:val="330"/>
        </w:trPr>
        <w:tc>
          <w:tcPr>
            <w:tcW w:w="1998" w:type="dxa"/>
            <w:shd w:val="clear" w:color="auto" w:fill="auto"/>
            <w:vAlign w:val="center"/>
          </w:tcPr>
          <w:p w:rsidR="00FF7301" w:rsidRPr="00A45F65" w:rsidRDefault="00FF7301" w:rsidP="008944FF">
            <w:pPr>
              <w:keepNext/>
              <w:keepLines/>
              <w:rPr>
                <w:sz w:val="20"/>
                <w:szCs w:val="20"/>
              </w:rPr>
            </w:pPr>
          </w:p>
        </w:tc>
        <w:tc>
          <w:tcPr>
            <w:tcW w:w="2250" w:type="dxa"/>
            <w:shd w:val="clear" w:color="auto" w:fill="auto"/>
            <w:vAlign w:val="center"/>
          </w:tcPr>
          <w:p w:rsidR="00FF7301" w:rsidRPr="00A45F65" w:rsidRDefault="00FF7301" w:rsidP="008944FF">
            <w:pPr>
              <w:keepNext/>
              <w:keepLines/>
              <w:jc w:val="center"/>
              <w:rPr>
                <w:color w:val="0000FF"/>
                <w:sz w:val="20"/>
                <w:szCs w:val="20"/>
              </w:rPr>
            </w:pPr>
          </w:p>
        </w:tc>
        <w:tc>
          <w:tcPr>
            <w:tcW w:w="2790" w:type="dxa"/>
            <w:vAlign w:val="center"/>
          </w:tcPr>
          <w:p w:rsidR="00FF7301" w:rsidRPr="00A45F65" w:rsidRDefault="00FF7301" w:rsidP="008944FF">
            <w:pPr>
              <w:keepNext/>
              <w:keepLines/>
              <w:jc w:val="center"/>
              <w:rPr>
                <w:color w:val="0000FF"/>
                <w:sz w:val="20"/>
                <w:szCs w:val="20"/>
              </w:rPr>
            </w:pPr>
          </w:p>
        </w:tc>
        <w:tc>
          <w:tcPr>
            <w:tcW w:w="2538" w:type="dxa"/>
            <w:vAlign w:val="center"/>
          </w:tcPr>
          <w:p w:rsidR="00FF7301" w:rsidRPr="00A45F65" w:rsidRDefault="00FF7301" w:rsidP="008944FF">
            <w:pPr>
              <w:keepNext/>
              <w:keepLines/>
              <w:jc w:val="center"/>
              <w:rPr>
                <w:color w:val="0000FF"/>
                <w:sz w:val="20"/>
                <w:szCs w:val="20"/>
              </w:rPr>
            </w:pPr>
          </w:p>
        </w:tc>
      </w:tr>
      <w:tr w:rsidR="00FF7301" w:rsidRPr="00A45F65" w:rsidTr="00FF7301">
        <w:trPr>
          <w:trHeight w:val="330"/>
        </w:trPr>
        <w:tc>
          <w:tcPr>
            <w:tcW w:w="1998" w:type="dxa"/>
            <w:tcBorders>
              <w:bottom w:val="single" w:sz="12" w:space="0" w:color="auto"/>
            </w:tcBorders>
            <w:shd w:val="clear" w:color="auto" w:fill="auto"/>
            <w:vAlign w:val="center"/>
          </w:tcPr>
          <w:p w:rsidR="00FF7301" w:rsidRPr="00A45F65" w:rsidRDefault="00FF7301" w:rsidP="008944FF">
            <w:pPr>
              <w:keepNext/>
              <w:keepLines/>
              <w:rPr>
                <w:sz w:val="20"/>
                <w:szCs w:val="20"/>
              </w:rPr>
            </w:pPr>
          </w:p>
        </w:tc>
        <w:tc>
          <w:tcPr>
            <w:tcW w:w="2250" w:type="dxa"/>
            <w:tcBorders>
              <w:bottom w:val="single" w:sz="12" w:space="0" w:color="auto"/>
            </w:tcBorders>
            <w:shd w:val="clear" w:color="auto" w:fill="auto"/>
            <w:vAlign w:val="center"/>
          </w:tcPr>
          <w:p w:rsidR="00FF7301" w:rsidRPr="00A45F65" w:rsidRDefault="00FF7301" w:rsidP="008944FF">
            <w:pPr>
              <w:keepNext/>
              <w:keepLines/>
              <w:jc w:val="center"/>
              <w:rPr>
                <w:color w:val="0000FF"/>
                <w:sz w:val="20"/>
                <w:szCs w:val="20"/>
              </w:rPr>
            </w:pPr>
          </w:p>
        </w:tc>
        <w:tc>
          <w:tcPr>
            <w:tcW w:w="2790" w:type="dxa"/>
            <w:tcBorders>
              <w:bottom w:val="single" w:sz="12" w:space="0" w:color="auto"/>
            </w:tcBorders>
            <w:vAlign w:val="center"/>
          </w:tcPr>
          <w:p w:rsidR="00FF7301" w:rsidRPr="00A45F65" w:rsidRDefault="00FF7301" w:rsidP="008944FF">
            <w:pPr>
              <w:keepNext/>
              <w:keepLines/>
              <w:jc w:val="center"/>
              <w:rPr>
                <w:color w:val="0000FF"/>
                <w:sz w:val="20"/>
                <w:szCs w:val="20"/>
              </w:rPr>
            </w:pPr>
          </w:p>
        </w:tc>
        <w:tc>
          <w:tcPr>
            <w:tcW w:w="2538" w:type="dxa"/>
            <w:tcBorders>
              <w:bottom w:val="single" w:sz="12" w:space="0" w:color="auto"/>
            </w:tcBorders>
            <w:vAlign w:val="center"/>
          </w:tcPr>
          <w:p w:rsidR="00FF7301" w:rsidRPr="00A45F65" w:rsidRDefault="00FF7301" w:rsidP="008944FF">
            <w:pPr>
              <w:keepNext/>
              <w:keepLines/>
              <w:jc w:val="center"/>
              <w:rPr>
                <w:color w:val="0000FF"/>
                <w:sz w:val="20"/>
                <w:szCs w:val="20"/>
              </w:rPr>
            </w:pPr>
          </w:p>
        </w:tc>
      </w:tr>
      <w:tr w:rsidR="00FF7301" w:rsidRPr="00A45F65" w:rsidTr="00FF7301">
        <w:trPr>
          <w:trHeight w:val="330"/>
        </w:trPr>
        <w:tc>
          <w:tcPr>
            <w:tcW w:w="1998" w:type="dxa"/>
            <w:tcBorders>
              <w:top w:val="single" w:sz="12" w:space="0" w:color="auto"/>
              <w:bottom w:val="single" w:sz="4" w:space="0" w:color="auto"/>
            </w:tcBorders>
            <w:shd w:val="clear" w:color="auto" w:fill="auto"/>
            <w:vAlign w:val="center"/>
          </w:tcPr>
          <w:p w:rsidR="00FF7301" w:rsidRPr="00A45F65" w:rsidRDefault="00FF7301" w:rsidP="008944FF">
            <w:pPr>
              <w:keepNext/>
              <w:keepLines/>
              <w:rPr>
                <w:sz w:val="20"/>
                <w:szCs w:val="20"/>
              </w:rPr>
            </w:pPr>
          </w:p>
        </w:tc>
        <w:tc>
          <w:tcPr>
            <w:tcW w:w="2250" w:type="dxa"/>
            <w:tcBorders>
              <w:top w:val="single" w:sz="12" w:space="0" w:color="auto"/>
              <w:bottom w:val="single" w:sz="4" w:space="0" w:color="auto"/>
            </w:tcBorders>
            <w:shd w:val="clear" w:color="auto" w:fill="auto"/>
            <w:vAlign w:val="center"/>
          </w:tcPr>
          <w:p w:rsidR="00FF7301" w:rsidRPr="00A45F65" w:rsidRDefault="00FF7301" w:rsidP="008944FF">
            <w:pPr>
              <w:keepNext/>
              <w:keepLines/>
              <w:jc w:val="center"/>
              <w:rPr>
                <w:color w:val="0000FF"/>
                <w:sz w:val="20"/>
                <w:szCs w:val="20"/>
              </w:rPr>
            </w:pPr>
          </w:p>
        </w:tc>
        <w:tc>
          <w:tcPr>
            <w:tcW w:w="2790" w:type="dxa"/>
            <w:tcBorders>
              <w:top w:val="single" w:sz="12" w:space="0" w:color="auto"/>
              <w:bottom w:val="single" w:sz="4" w:space="0" w:color="auto"/>
            </w:tcBorders>
            <w:vAlign w:val="center"/>
          </w:tcPr>
          <w:p w:rsidR="00FF7301" w:rsidRPr="00A45F65" w:rsidRDefault="00FF7301" w:rsidP="008944FF">
            <w:pPr>
              <w:keepNext/>
              <w:keepLines/>
              <w:jc w:val="center"/>
              <w:rPr>
                <w:color w:val="0000FF"/>
                <w:sz w:val="20"/>
                <w:szCs w:val="20"/>
              </w:rPr>
            </w:pPr>
          </w:p>
        </w:tc>
        <w:tc>
          <w:tcPr>
            <w:tcW w:w="2538" w:type="dxa"/>
            <w:tcBorders>
              <w:top w:val="single" w:sz="12" w:space="0" w:color="auto"/>
              <w:bottom w:val="single" w:sz="4" w:space="0" w:color="auto"/>
            </w:tcBorders>
            <w:vAlign w:val="center"/>
          </w:tcPr>
          <w:p w:rsidR="00FF7301" w:rsidRPr="00A45F65" w:rsidRDefault="00FF7301" w:rsidP="008944FF">
            <w:pPr>
              <w:keepNext/>
              <w:keepLines/>
              <w:jc w:val="center"/>
              <w:rPr>
                <w:color w:val="0000FF"/>
                <w:sz w:val="20"/>
                <w:szCs w:val="20"/>
              </w:rPr>
            </w:pPr>
          </w:p>
        </w:tc>
      </w:tr>
    </w:tbl>
    <w:p w:rsidR="00FF7301" w:rsidRPr="00A45F65" w:rsidRDefault="00FF7301" w:rsidP="00FF7301"/>
    <w:p w:rsidR="00FF7301" w:rsidRPr="00A45F65" w:rsidRDefault="00FF7301">
      <w:pPr>
        <w:spacing w:after="200" w:line="276" w:lineRule="auto"/>
      </w:pPr>
      <w:r w:rsidRPr="00A45F65">
        <w:br w:type="page"/>
      </w:r>
    </w:p>
    <w:p w:rsidR="00FF7301" w:rsidRPr="00A45F65" w:rsidRDefault="00FF7301" w:rsidP="00FF7301">
      <w:pPr>
        <w:jc w:val="center"/>
      </w:pPr>
      <w:r w:rsidRPr="00A45F65">
        <w:lastRenderedPageBreak/>
        <w:t>APPENDIX D</w:t>
      </w:r>
    </w:p>
    <w:p w:rsidR="00FF7301" w:rsidRPr="00A45F65" w:rsidRDefault="00FF7301" w:rsidP="00FF7301">
      <w:pPr>
        <w:jc w:val="center"/>
      </w:pPr>
    </w:p>
    <w:p w:rsidR="00FF7301" w:rsidRPr="00440400" w:rsidRDefault="00FF7301" w:rsidP="00FF7301">
      <w:pPr>
        <w:rPr>
          <w:b/>
        </w:rPr>
      </w:pPr>
      <w:r w:rsidRPr="00440400">
        <w:rPr>
          <w:b/>
        </w:rPr>
        <w:t>BMP Maintenance Records</w:t>
      </w:r>
      <w:r w:rsidR="00CB1C54">
        <w:rPr>
          <w:b/>
        </w:rPr>
        <w:t>:</w:t>
      </w:r>
    </w:p>
    <w:p w:rsidR="00FF7301" w:rsidRPr="00A45F65" w:rsidRDefault="00FF7301" w:rsidP="00FF7301"/>
    <w:tbl>
      <w:tblPr>
        <w:tblW w:w="0" w:type="auto"/>
        <w:tblBorders>
          <w:insideH w:val="single" w:sz="12" w:space="0" w:color="auto"/>
          <w:insideV w:val="single" w:sz="12" w:space="0" w:color="auto"/>
        </w:tblBorders>
        <w:tblLook w:val="01E0" w:firstRow="1" w:lastRow="1" w:firstColumn="1" w:lastColumn="1" w:noHBand="0" w:noVBand="0"/>
      </w:tblPr>
      <w:tblGrid>
        <w:gridCol w:w="1908"/>
        <w:gridCol w:w="1530"/>
        <w:gridCol w:w="1710"/>
        <w:gridCol w:w="4428"/>
      </w:tblGrid>
      <w:tr w:rsidR="00FF7301" w:rsidRPr="00A45F65" w:rsidTr="008944FF">
        <w:trPr>
          <w:trHeight w:val="576"/>
        </w:trPr>
        <w:tc>
          <w:tcPr>
            <w:tcW w:w="1908" w:type="dxa"/>
            <w:shd w:val="clear" w:color="auto" w:fill="auto"/>
            <w:vAlign w:val="center"/>
          </w:tcPr>
          <w:p w:rsidR="00FF7301" w:rsidRPr="00A45F65" w:rsidRDefault="00FF7301" w:rsidP="008944FF">
            <w:pPr>
              <w:keepNext/>
              <w:keepLines/>
              <w:jc w:val="center"/>
              <w:rPr>
                <w:b/>
              </w:rPr>
            </w:pPr>
            <w:r w:rsidRPr="00A45F65">
              <w:rPr>
                <w:b/>
              </w:rPr>
              <w:t>BMP</w:t>
            </w:r>
          </w:p>
        </w:tc>
        <w:tc>
          <w:tcPr>
            <w:tcW w:w="1530" w:type="dxa"/>
            <w:shd w:val="clear" w:color="auto" w:fill="auto"/>
            <w:vAlign w:val="center"/>
          </w:tcPr>
          <w:p w:rsidR="00FF7301" w:rsidRPr="00A45F65" w:rsidRDefault="00FF7301" w:rsidP="008944FF">
            <w:pPr>
              <w:keepNext/>
              <w:keepLines/>
              <w:jc w:val="center"/>
              <w:rPr>
                <w:b/>
              </w:rPr>
            </w:pPr>
            <w:r w:rsidRPr="00A45F65">
              <w:rPr>
                <w:b/>
              </w:rPr>
              <w:t>Date Issue Found</w:t>
            </w:r>
          </w:p>
        </w:tc>
        <w:tc>
          <w:tcPr>
            <w:tcW w:w="1710" w:type="dxa"/>
            <w:vAlign w:val="center"/>
          </w:tcPr>
          <w:p w:rsidR="00FF7301" w:rsidRPr="00A45F65" w:rsidRDefault="00FF7301" w:rsidP="008944FF">
            <w:pPr>
              <w:keepNext/>
              <w:keepLines/>
              <w:jc w:val="center"/>
              <w:rPr>
                <w:b/>
                <w:sz w:val="20"/>
                <w:szCs w:val="20"/>
              </w:rPr>
            </w:pPr>
            <w:r w:rsidRPr="00A45F65">
              <w:rPr>
                <w:b/>
              </w:rPr>
              <w:t>Date of</w:t>
            </w:r>
            <w:r w:rsidRPr="00A45F65">
              <w:rPr>
                <w:b/>
                <w:sz w:val="20"/>
                <w:szCs w:val="20"/>
              </w:rPr>
              <w:t xml:space="preserve"> </w:t>
            </w:r>
            <w:r w:rsidRPr="00A45F65">
              <w:rPr>
                <w:b/>
              </w:rPr>
              <w:t>Maintenance</w:t>
            </w:r>
          </w:p>
        </w:tc>
        <w:tc>
          <w:tcPr>
            <w:tcW w:w="4428" w:type="dxa"/>
            <w:vAlign w:val="center"/>
          </w:tcPr>
          <w:p w:rsidR="00FF7301" w:rsidRPr="00A45F65" w:rsidRDefault="00FF7301" w:rsidP="008944FF">
            <w:pPr>
              <w:keepNext/>
              <w:keepLines/>
              <w:jc w:val="center"/>
              <w:rPr>
                <w:b/>
              </w:rPr>
            </w:pPr>
            <w:r w:rsidRPr="00A45F65">
              <w:rPr>
                <w:b/>
              </w:rPr>
              <w:t>Description of Maintenance</w:t>
            </w:r>
          </w:p>
        </w:tc>
      </w:tr>
      <w:tr w:rsidR="00FF7301" w:rsidRPr="00A45F65" w:rsidTr="008944FF">
        <w:trPr>
          <w:trHeight w:val="330"/>
        </w:trPr>
        <w:tc>
          <w:tcPr>
            <w:tcW w:w="1908" w:type="dxa"/>
            <w:shd w:val="clear" w:color="auto" w:fill="auto"/>
            <w:vAlign w:val="center"/>
          </w:tcPr>
          <w:p w:rsidR="00FF7301" w:rsidRPr="00A45F65" w:rsidRDefault="00FF7301" w:rsidP="008944FF">
            <w:pPr>
              <w:keepNext/>
              <w:keepLines/>
              <w:rPr>
                <w:color w:val="A6A6A6"/>
                <w:sz w:val="20"/>
                <w:szCs w:val="20"/>
              </w:rPr>
            </w:pPr>
          </w:p>
        </w:tc>
        <w:tc>
          <w:tcPr>
            <w:tcW w:w="1530" w:type="dxa"/>
            <w:shd w:val="clear" w:color="auto" w:fill="auto"/>
            <w:vAlign w:val="center"/>
          </w:tcPr>
          <w:p w:rsidR="00FF7301" w:rsidRPr="00A45F65" w:rsidRDefault="00FF7301" w:rsidP="008944FF">
            <w:pPr>
              <w:keepNext/>
              <w:keepLines/>
              <w:jc w:val="center"/>
              <w:rPr>
                <w:color w:val="A6A6A6"/>
                <w:sz w:val="20"/>
                <w:szCs w:val="20"/>
              </w:rPr>
            </w:pPr>
          </w:p>
        </w:tc>
        <w:tc>
          <w:tcPr>
            <w:tcW w:w="1710" w:type="dxa"/>
            <w:vAlign w:val="center"/>
          </w:tcPr>
          <w:p w:rsidR="00FF7301" w:rsidRPr="00A45F65" w:rsidRDefault="00FF7301" w:rsidP="008944FF">
            <w:pPr>
              <w:keepNext/>
              <w:keepLines/>
              <w:jc w:val="center"/>
              <w:rPr>
                <w:color w:val="A6A6A6"/>
                <w:sz w:val="20"/>
                <w:szCs w:val="20"/>
              </w:rPr>
            </w:pPr>
          </w:p>
        </w:tc>
        <w:tc>
          <w:tcPr>
            <w:tcW w:w="4428" w:type="dxa"/>
            <w:vAlign w:val="center"/>
          </w:tcPr>
          <w:p w:rsidR="00FF7301" w:rsidRPr="00A45F65" w:rsidRDefault="00FF7301" w:rsidP="008944FF">
            <w:pPr>
              <w:keepNext/>
              <w:keepLines/>
              <w:jc w:val="center"/>
              <w:rPr>
                <w:color w:val="A6A6A6"/>
                <w:sz w:val="20"/>
                <w:szCs w:val="20"/>
              </w:rPr>
            </w:pPr>
          </w:p>
        </w:tc>
      </w:tr>
      <w:tr w:rsidR="00FF7301" w:rsidRPr="00A45F65" w:rsidTr="008944FF">
        <w:trPr>
          <w:trHeight w:val="330"/>
        </w:trPr>
        <w:tc>
          <w:tcPr>
            <w:tcW w:w="1908" w:type="dxa"/>
            <w:shd w:val="clear" w:color="auto" w:fill="auto"/>
            <w:vAlign w:val="center"/>
          </w:tcPr>
          <w:p w:rsidR="00FF7301" w:rsidRPr="00A45F65" w:rsidRDefault="00FF7301" w:rsidP="008944FF">
            <w:pPr>
              <w:keepNext/>
              <w:keepLines/>
              <w:rPr>
                <w:color w:val="0000FF"/>
                <w:sz w:val="20"/>
                <w:szCs w:val="20"/>
              </w:rPr>
            </w:pPr>
          </w:p>
        </w:tc>
        <w:tc>
          <w:tcPr>
            <w:tcW w:w="1530" w:type="dxa"/>
            <w:shd w:val="clear" w:color="auto" w:fill="auto"/>
            <w:vAlign w:val="center"/>
          </w:tcPr>
          <w:p w:rsidR="00FF7301" w:rsidRPr="00A45F65" w:rsidRDefault="00FF7301" w:rsidP="008944FF">
            <w:pPr>
              <w:keepNext/>
              <w:keepLines/>
              <w:jc w:val="center"/>
              <w:rPr>
                <w:color w:val="0000FF"/>
                <w:sz w:val="20"/>
                <w:szCs w:val="20"/>
              </w:rPr>
            </w:pPr>
          </w:p>
        </w:tc>
        <w:tc>
          <w:tcPr>
            <w:tcW w:w="1710" w:type="dxa"/>
            <w:vAlign w:val="center"/>
          </w:tcPr>
          <w:p w:rsidR="00FF7301" w:rsidRPr="00A45F65" w:rsidRDefault="00FF7301" w:rsidP="008944FF">
            <w:pPr>
              <w:keepNext/>
              <w:keepLines/>
              <w:jc w:val="center"/>
              <w:rPr>
                <w:color w:val="0000FF"/>
                <w:sz w:val="20"/>
                <w:szCs w:val="20"/>
              </w:rPr>
            </w:pPr>
          </w:p>
        </w:tc>
        <w:tc>
          <w:tcPr>
            <w:tcW w:w="4428" w:type="dxa"/>
            <w:vAlign w:val="center"/>
          </w:tcPr>
          <w:p w:rsidR="00FF7301" w:rsidRPr="00A45F65" w:rsidRDefault="00FF7301" w:rsidP="008944FF">
            <w:pPr>
              <w:keepNext/>
              <w:keepLines/>
              <w:jc w:val="center"/>
              <w:rPr>
                <w:color w:val="0000FF"/>
                <w:sz w:val="20"/>
                <w:szCs w:val="20"/>
              </w:rPr>
            </w:pPr>
          </w:p>
        </w:tc>
      </w:tr>
      <w:tr w:rsidR="00FF7301" w:rsidRPr="00A45F65" w:rsidTr="008944FF">
        <w:trPr>
          <w:trHeight w:val="330"/>
        </w:trPr>
        <w:tc>
          <w:tcPr>
            <w:tcW w:w="1908" w:type="dxa"/>
            <w:shd w:val="clear" w:color="auto" w:fill="auto"/>
            <w:vAlign w:val="center"/>
          </w:tcPr>
          <w:p w:rsidR="00FF7301" w:rsidRPr="00A45F65" w:rsidRDefault="00FF7301" w:rsidP="008944FF">
            <w:pPr>
              <w:keepNext/>
              <w:keepLines/>
              <w:rPr>
                <w:sz w:val="20"/>
                <w:szCs w:val="20"/>
              </w:rPr>
            </w:pPr>
          </w:p>
        </w:tc>
        <w:tc>
          <w:tcPr>
            <w:tcW w:w="1530" w:type="dxa"/>
            <w:shd w:val="clear" w:color="auto" w:fill="auto"/>
            <w:vAlign w:val="center"/>
          </w:tcPr>
          <w:p w:rsidR="00FF7301" w:rsidRPr="00A45F65" w:rsidRDefault="00FF7301" w:rsidP="008944FF">
            <w:pPr>
              <w:keepNext/>
              <w:keepLines/>
              <w:jc w:val="center"/>
              <w:rPr>
                <w:color w:val="0000FF"/>
                <w:sz w:val="20"/>
                <w:szCs w:val="20"/>
              </w:rPr>
            </w:pPr>
          </w:p>
        </w:tc>
        <w:tc>
          <w:tcPr>
            <w:tcW w:w="1710" w:type="dxa"/>
            <w:vAlign w:val="center"/>
          </w:tcPr>
          <w:p w:rsidR="00FF7301" w:rsidRPr="00A45F65" w:rsidRDefault="00FF7301" w:rsidP="008944FF">
            <w:pPr>
              <w:keepNext/>
              <w:keepLines/>
              <w:jc w:val="center"/>
              <w:rPr>
                <w:color w:val="0000FF"/>
                <w:sz w:val="20"/>
                <w:szCs w:val="20"/>
              </w:rPr>
            </w:pPr>
          </w:p>
        </w:tc>
        <w:tc>
          <w:tcPr>
            <w:tcW w:w="4428" w:type="dxa"/>
            <w:vAlign w:val="center"/>
          </w:tcPr>
          <w:p w:rsidR="00FF7301" w:rsidRPr="00A45F65" w:rsidRDefault="00FF7301" w:rsidP="008944FF">
            <w:pPr>
              <w:keepNext/>
              <w:keepLines/>
              <w:jc w:val="center"/>
              <w:rPr>
                <w:color w:val="0000FF"/>
                <w:sz w:val="20"/>
                <w:szCs w:val="20"/>
              </w:rPr>
            </w:pPr>
          </w:p>
        </w:tc>
      </w:tr>
      <w:tr w:rsidR="00FF7301" w:rsidRPr="00A45F65" w:rsidTr="008944FF">
        <w:trPr>
          <w:trHeight w:val="330"/>
        </w:trPr>
        <w:tc>
          <w:tcPr>
            <w:tcW w:w="1908" w:type="dxa"/>
            <w:shd w:val="clear" w:color="auto" w:fill="auto"/>
            <w:vAlign w:val="center"/>
          </w:tcPr>
          <w:p w:rsidR="00FF7301" w:rsidRPr="00A45F65" w:rsidRDefault="00FF7301" w:rsidP="008944FF">
            <w:pPr>
              <w:keepNext/>
              <w:keepLines/>
              <w:rPr>
                <w:sz w:val="20"/>
                <w:szCs w:val="20"/>
              </w:rPr>
            </w:pPr>
          </w:p>
        </w:tc>
        <w:tc>
          <w:tcPr>
            <w:tcW w:w="1530" w:type="dxa"/>
            <w:shd w:val="clear" w:color="auto" w:fill="auto"/>
            <w:vAlign w:val="center"/>
          </w:tcPr>
          <w:p w:rsidR="00FF7301" w:rsidRPr="00A45F65" w:rsidRDefault="00FF7301" w:rsidP="008944FF">
            <w:pPr>
              <w:keepNext/>
              <w:keepLines/>
              <w:jc w:val="center"/>
              <w:rPr>
                <w:color w:val="0000FF"/>
                <w:sz w:val="20"/>
                <w:szCs w:val="20"/>
              </w:rPr>
            </w:pPr>
          </w:p>
        </w:tc>
        <w:tc>
          <w:tcPr>
            <w:tcW w:w="1710" w:type="dxa"/>
            <w:vAlign w:val="center"/>
          </w:tcPr>
          <w:p w:rsidR="00FF7301" w:rsidRPr="00A45F65" w:rsidRDefault="00FF7301" w:rsidP="008944FF">
            <w:pPr>
              <w:keepNext/>
              <w:keepLines/>
              <w:jc w:val="center"/>
              <w:rPr>
                <w:color w:val="0000FF"/>
                <w:sz w:val="20"/>
                <w:szCs w:val="20"/>
              </w:rPr>
            </w:pPr>
          </w:p>
        </w:tc>
        <w:tc>
          <w:tcPr>
            <w:tcW w:w="4428" w:type="dxa"/>
            <w:vAlign w:val="center"/>
          </w:tcPr>
          <w:p w:rsidR="00FF7301" w:rsidRPr="00A45F65" w:rsidRDefault="00FF7301" w:rsidP="008944FF">
            <w:pPr>
              <w:keepNext/>
              <w:keepLines/>
              <w:jc w:val="center"/>
              <w:rPr>
                <w:color w:val="0000FF"/>
                <w:sz w:val="20"/>
                <w:szCs w:val="20"/>
              </w:rPr>
            </w:pPr>
          </w:p>
        </w:tc>
      </w:tr>
      <w:tr w:rsidR="00FF7301" w:rsidRPr="00A45F65" w:rsidTr="008944FF">
        <w:trPr>
          <w:trHeight w:val="330"/>
        </w:trPr>
        <w:tc>
          <w:tcPr>
            <w:tcW w:w="1908" w:type="dxa"/>
            <w:shd w:val="clear" w:color="auto" w:fill="auto"/>
            <w:vAlign w:val="center"/>
          </w:tcPr>
          <w:p w:rsidR="00FF7301" w:rsidRPr="00A45F65" w:rsidRDefault="00FF7301" w:rsidP="008944FF">
            <w:pPr>
              <w:keepNext/>
              <w:keepLines/>
              <w:rPr>
                <w:sz w:val="20"/>
                <w:szCs w:val="20"/>
              </w:rPr>
            </w:pPr>
          </w:p>
        </w:tc>
        <w:tc>
          <w:tcPr>
            <w:tcW w:w="1530" w:type="dxa"/>
            <w:shd w:val="clear" w:color="auto" w:fill="auto"/>
            <w:vAlign w:val="center"/>
          </w:tcPr>
          <w:p w:rsidR="00FF7301" w:rsidRPr="00A45F65" w:rsidRDefault="00FF7301" w:rsidP="008944FF">
            <w:pPr>
              <w:keepNext/>
              <w:keepLines/>
              <w:jc w:val="center"/>
              <w:rPr>
                <w:color w:val="0000FF"/>
                <w:sz w:val="20"/>
                <w:szCs w:val="20"/>
              </w:rPr>
            </w:pPr>
          </w:p>
        </w:tc>
        <w:tc>
          <w:tcPr>
            <w:tcW w:w="1710" w:type="dxa"/>
            <w:vAlign w:val="center"/>
          </w:tcPr>
          <w:p w:rsidR="00FF7301" w:rsidRPr="00A45F65" w:rsidRDefault="00FF7301" w:rsidP="008944FF">
            <w:pPr>
              <w:keepNext/>
              <w:keepLines/>
              <w:jc w:val="center"/>
              <w:rPr>
                <w:color w:val="0000FF"/>
                <w:sz w:val="20"/>
                <w:szCs w:val="20"/>
              </w:rPr>
            </w:pPr>
          </w:p>
        </w:tc>
        <w:tc>
          <w:tcPr>
            <w:tcW w:w="4428" w:type="dxa"/>
            <w:vAlign w:val="center"/>
          </w:tcPr>
          <w:p w:rsidR="00FF7301" w:rsidRPr="00A45F65" w:rsidRDefault="00FF7301" w:rsidP="008944FF">
            <w:pPr>
              <w:keepNext/>
              <w:keepLines/>
              <w:jc w:val="center"/>
              <w:rPr>
                <w:color w:val="0000FF"/>
                <w:sz w:val="20"/>
                <w:szCs w:val="20"/>
              </w:rPr>
            </w:pPr>
          </w:p>
        </w:tc>
      </w:tr>
      <w:tr w:rsidR="00FF7301" w:rsidRPr="00A45F65" w:rsidTr="008944FF">
        <w:trPr>
          <w:trHeight w:val="330"/>
        </w:trPr>
        <w:tc>
          <w:tcPr>
            <w:tcW w:w="1908" w:type="dxa"/>
            <w:shd w:val="clear" w:color="auto" w:fill="auto"/>
            <w:vAlign w:val="center"/>
          </w:tcPr>
          <w:p w:rsidR="00FF7301" w:rsidRPr="00A45F65" w:rsidRDefault="00FF7301" w:rsidP="008944FF">
            <w:pPr>
              <w:keepNext/>
              <w:keepLines/>
              <w:rPr>
                <w:sz w:val="20"/>
                <w:szCs w:val="20"/>
              </w:rPr>
            </w:pPr>
          </w:p>
        </w:tc>
        <w:tc>
          <w:tcPr>
            <w:tcW w:w="1530" w:type="dxa"/>
            <w:shd w:val="clear" w:color="auto" w:fill="auto"/>
            <w:vAlign w:val="center"/>
          </w:tcPr>
          <w:p w:rsidR="00FF7301" w:rsidRPr="00A45F65" w:rsidRDefault="00FF7301" w:rsidP="008944FF">
            <w:pPr>
              <w:keepNext/>
              <w:keepLines/>
              <w:jc w:val="center"/>
              <w:rPr>
                <w:color w:val="0000FF"/>
                <w:sz w:val="20"/>
                <w:szCs w:val="20"/>
              </w:rPr>
            </w:pPr>
          </w:p>
        </w:tc>
        <w:tc>
          <w:tcPr>
            <w:tcW w:w="1710" w:type="dxa"/>
            <w:vAlign w:val="center"/>
          </w:tcPr>
          <w:p w:rsidR="00FF7301" w:rsidRPr="00A45F65" w:rsidRDefault="00FF7301" w:rsidP="008944FF">
            <w:pPr>
              <w:keepNext/>
              <w:keepLines/>
              <w:jc w:val="center"/>
              <w:rPr>
                <w:color w:val="0000FF"/>
                <w:sz w:val="20"/>
                <w:szCs w:val="20"/>
              </w:rPr>
            </w:pPr>
          </w:p>
        </w:tc>
        <w:tc>
          <w:tcPr>
            <w:tcW w:w="4428" w:type="dxa"/>
            <w:vAlign w:val="center"/>
          </w:tcPr>
          <w:p w:rsidR="00FF7301" w:rsidRPr="00A45F65" w:rsidRDefault="00FF7301" w:rsidP="008944FF">
            <w:pPr>
              <w:keepNext/>
              <w:keepLines/>
              <w:jc w:val="center"/>
              <w:rPr>
                <w:color w:val="0000FF"/>
                <w:sz w:val="20"/>
                <w:szCs w:val="20"/>
              </w:rPr>
            </w:pPr>
          </w:p>
        </w:tc>
      </w:tr>
      <w:tr w:rsidR="00FF7301" w:rsidRPr="00A45F65" w:rsidTr="008944FF">
        <w:trPr>
          <w:trHeight w:val="330"/>
        </w:trPr>
        <w:tc>
          <w:tcPr>
            <w:tcW w:w="1908" w:type="dxa"/>
            <w:shd w:val="clear" w:color="auto" w:fill="auto"/>
            <w:vAlign w:val="center"/>
          </w:tcPr>
          <w:p w:rsidR="00FF7301" w:rsidRPr="00A45F65" w:rsidRDefault="00FF7301" w:rsidP="008944FF">
            <w:pPr>
              <w:keepNext/>
              <w:keepLines/>
              <w:rPr>
                <w:sz w:val="20"/>
                <w:szCs w:val="20"/>
              </w:rPr>
            </w:pPr>
          </w:p>
        </w:tc>
        <w:tc>
          <w:tcPr>
            <w:tcW w:w="1530" w:type="dxa"/>
            <w:shd w:val="clear" w:color="auto" w:fill="auto"/>
            <w:vAlign w:val="center"/>
          </w:tcPr>
          <w:p w:rsidR="00FF7301" w:rsidRPr="00A45F65" w:rsidRDefault="00FF7301" w:rsidP="008944FF">
            <w:pPr>
              <w:keepNext/>
              <w:keepLines/>
              <w:jc w:val="center"/>
              <w:rPr>
                <w:color w:val="0000FF"/>
                <w:sz w:val="20"/>
                <w:szCs w:val="20"/>
              </w:rPr>
            </w:pPr>
          </w:p>
        </w:tc>
        <w:tc>
          <w:tcPr>
            <w:tcW w:w="1710" w:type="dxa"/>
            <w:vAlign w:val="center"/>
          </w:tcPr>
          <w:p w:rsidR="00FF7301" w:rsidRPr="00A45F65" w:rsidRDefault="00FF7301" w:rsidP="008944FF">
            <w:pPr>
              <w:keepNext/>
              <w:keepLines/>
              <w:jc w:val="center"/>
              <w:rPr>
                <w:color w:val="0000FF"/>
                <w:sz w:val="20"/>
                <w:szCs w:val="20"/>
              </w:rPr>
            </w:pPr>
          </w:p>
        </w:tc>
        <w:tc>
          <w:tcPr>
            <w:tcW w:w="4428" w:type="dxa"/>
            <w:vAlign w:val="center"/>
          </w:tcPr>
          <w:p w:rsidR="00FF7301" w:rsidRPr="00A45F65" w:rsidRDefault="00FF7301" w:rsidP="008944FF">
            <w:pPr>
              <w:keepNext/>
              <w:keepLines/>
              <w:jc w:val="center"/>
              <w:rPr>
                <w:color w:val="0000FF"/>
                <w:sz w:val="20"/>
                <w:szCs w:val="20"/>
              </w:rPr>
            </w:pPr>
          </w:p>
        </w:tc>
      </w:tr>
      <w:tr w:rsidR="00FF7301" w:rsidRPr="00A45F65" w:rsidTr="008944FF">
        <w:trPr>
          <w:trHeight w:val="330"/>
        </w:trPr>
        <w:tc>
          <w:tcPr>
            <w:tcW w:w="1908" w:type="dxa"/>
            <w:shd w:val="clear" w:color="auto" w:fill="auto"/>
            <w:vAlign w:val="center"/>
          </w:tcPr>
          <w:p w:rsidR="00FF7301" w:rsidRPr="00A45F65" w:rsidRDefault="00FF7301" w:rsidP="008944FF">
            <w:pPr>
              <w:keepNext/>
              <w:keepLines/>
              <w:rPr>
                <w:sz w:val="20"/>
                <w:szCs w:val="20"/>
              </w:rPr>
            </w:pPr>
          </w:p>
        </w:tc>
        <w:tc>
          <w:tcPr>
            <w:tcW w:w="1530" w:type="dxa"/>
            <w:shd w:val="clear" w:color="auto" w:fill="auto"/>
            <w:vAlign w:val="center"/>
          </w:tcPr>
          <w:p w:rsidR="00FF7301" w:rsidRPr="00A45F65" w:rsidRDefault="00FF7301" w:rsidP="008944FF">
            <w:pPr>
              <w:keepNext/>
              <w:keepLines/>
              <w:jc w:val="center"/>
              <w:rPr>
                <w:color w:val="0000FF"/>
                <w:sz w:val="20"/>
                <w:szCs w:val="20"/>
              </w:rPr>
            </w:pPr>
          </w:p>
        </w:tc>
        <w:tc>
          <w:tcPr>
            <w:tcW w:w="1710" w:type="dxa"/>
            <w:vAlign w:val="center"/>
          </w:tcPr>
          <w:p w:rsidR="00FF7301" w:rsidRPr="00A45F65" w:rsidRDefault="00FF7301" w:rsidP="008944FF">
            <w:pPr>
              <w:keepNext/>
              <w:keepLines/>
              <w:jc w:val="center"/>
              <w:rPr>
                <w:color w:val="0000FF"/>
                <w:sz w:val="20"/>
                <w:szCs w:val="20"/>
              </w:rPr>
            </w:pPr>
          </w:p>
        </w:tc>
        <w:tc>
          <w:tcPr>
            <w:tcW w:w="4428" w:type="dxa"/>
            <w:vAlign w:val="center"/>
          </w:tcPr>
          <w:p w:rsidR="00FF7301" w:rsidRPr="00A45F65" w:rsidRDefault="00FF7301" w:rsidP="008944FF">
            <w:pPr>
              <w:keepNext/>
              <w:keepLines/>
              <w:jc w:val="center"/>
              <w:rPr>
                <w:color w:val="0000FF"/>
                <w:sz w:val="20"/>
                <w:szCs w:val="20"/>
              </w:rPr>
            </w:pPr>
          </w:p>
        </w:tc>
      </w:tr>
      <w:tr w:rsidR="00FF7301" w:rsidRPr="00A45F65" w:rsidTr="008944FF">
        <w:trPr>
          <w:trHeight w:val="330"/>
        </w:trPr>
        <w:tc>
          <w:tcPr>
            <w:tcW w:w="1908" w:type="dxa"/>
            <w:shd w:val="clear" w:color="auto" w:fill="auto"/>
            <w:vAlign w:val="center"/>
          </w:tcPr>
          <w:p w:rsidR="00FF7301" w:rsidRPr="00A45F65" w:rsidRDefault="00FF7301" w:rsidP="008944FF">
            <w:pPr>
              <w:keepNext/>
              <w:keepLines/>
              <w:rPr>
                <w:sz w:val="20"/>
                <w:szCs w:val="20"/>
              </w:rPr>
            </w:pPr>
          </w:p>
        </w:tc>
        <w:tc>
          <w:tcPr>
            <w:tcW w:w="1530" w:type="dxa"/>
            <w:shd w:val="clear" w:color="auto" w:fill="auto"/>
            <w:vAlign w:val="center"/>
          </w:tcPr>
          <w:p w:rsidR="00FF7301" w:rsidRPr="00A45F65" w:rsidRDefault="00FF7301" w:rsidP="008944FF">
            <w:pPr>
              <w:keepNext/>
              <w:keepLines/>
              <w:jc w:val="center"/>
              <w:rPr>
                <w:color w:val="0000FF"/>
                <w:sz w:val="20"/>
                <w:szCs w:val="20"/>
              </w:rPr>
            </w:pPr>
          </w:p>
        </w:tc>
        <w:tc>
          <w:tcPr>
            <w:tcW w:w="1710" w:type="dxa"/>
            <w:vAlign w:val="center"/>
          </w:tcPr>
          <w:p w:rsidR="00FF7301" w:rsidRPr="00A45F65" w:rsidRDefault="00FF7301" w:rsidP="008944FF">
            <w:pPr>
              <w:keepNext/>
              <w:keepLines/>
              <w:jc w:val="center"/>
              <w:rPr>
                <w:color w:val="0000FF"/>
                <w:sz w:val="20"/>
                <w:szCs w:val="20"/>
              </w:rPr>
            </w:pPr>
          </w:p>
        </w:tc>
        <w:tc>
          <w:tcPr>
            <w:tcW w:w="4428" w:type="dxa"/>
            <w:vAlign w:val="center"/>
          </w:tcPr>
          <w:p w:rsidR="00FF7301" w:rsidRPr="00A45F65" w:rsidRDefault="00FF7301" w:rsidP="008944FF">
            <w:pPr>
              <w:keepNext/>
              <w:keepLines/>
              <w:jc w:val="center"/>
              <w:rPr>
                <w:color w:val="0000FF"/>
                <w:sz w:val="20"/>
                <w:szCs w:val="20"/>
              </w:rPr>
            </w:pPr>
          </w:p>
        </w:tc>
      </w:tr>
      <w:tr w:rsidR="00FF7301" w:rsidRPr="00A45F65" w:rsidTr="00FF7301">
        <w:trPr>
          <w:trHeight w:val="330"/>
        </w:trPr>
        <w:tc>
          <w:tcPr>
            <w:tcW w:w="1908" w:type="dxa"/>
            <w:tcBorders>
              <w:bottom w:val="single" w:sz="12" w:space="0" w:color="auto"/>
            </w:tcBorders>
            <w:shd w:val="clear" w:color="auto" w:fill="auto"/>
            <w:vAlign w:val="center"/>
          </w:tcPr>
          <w:p w:rsidR="00FF7301" w:rsidRPr="00A45F65" w:rsidRDefault="00FF7301" w:rsidP="008944FF">
            <w:pPr>
              <w:keepNext/>
              <w:keepLines/>
              <w:rPr>
                <w:sz w:val="20"/>
                <w:szCs w:val="20"/>
              </w:rPr>
            </w:pPr>
          </w:p>
        </w:tc>
        <w:tc>
          <w:tcPr>
            <w:tcW w:w="1530" w:type="dxa"/>
            <w:tcBorders>
              <w:bottom w:val="single" w:sz="12" w:space="0" w:color="auto"/>
            </w:tcBorders>
            <w:shd w:val="clear" w:color="auto" w:fill="auto"/>
            <w:vAlign w:val="center"/>
          </w:tcPr>
          <w:p w:rsidR="00FF7301" w:rsidRPr="00A45F65" w:rsidRDefault="00FF7301" w:rsidP="008944FF">
            <w:pPr>
              <w:keepNext/>
              <w:keepLines/>
              <w:jc w:val="center"/>
              <w:rPr>
                <w:color w:val="0000FF"/>
                <w:sz w:val="20"/>
                <w:szCs w:val="20"/>
              </w:rPr>
            </w:pPr>
          </w:p>
        </w:tc>
        <w:tc>
          <w:tcPr>
            <w:tcW w:w="1710" w:type="dxa"/>
            <w:tcBorders>
              <w:bottom w:val="single" w:sz="12" w:space="0" w:color="auto"/>
            </w:tcBorders>
            <w:vAlign w:val="center"/>
          </w:tcPr>
          <w:p w:rsidR="00FF7301" w:rsidRPr="00A45F65" w:rsidRDefault="00FF7301" w:rsidP="008944FF">
            <w:pPr>
              <w:keepNext/>
              <w:keepLines/>
              <w:jc w:val="center"/>
              <w:rPr>
                <w:color w:val="0000FF"/>
                <w:sz w:val="20"/>
                <w:szCs w:val="20"/>
              </w:rPr>
            </w:pPr>
          </w:p>
        </w:tc>
        <w:tc>
          <w:tcPr>
            <w:tcW w:w="4428" w:type="dxa"/>
            <w:tcBorders>
              <w:bottom w:val="single" w:sz="12" w:space="0" w:color="auto"/>
            </w:tcBorders>
            <w:vAlign w:val="center"/>
          </w:tcPr>
          <w:p w:rsidR="00FF7301" w:rsidRPr="00A45F65" w:rsidRDefault="00FF7301" w:rsidP="008944FF">
            <w:pPr>
              <w:keepNext/>
              <w:keepLines/>
              <w:jc w:val="center"/>
              <w:rPr>
                <w:color w:val="0000FF"/>
                <w:sz w:val="20"/>
                <w:szCs w:val="20"/>
              </w:rPr>
            </w:pPr>
          </w:p>
        </w:tc>
      </w:tr>
      <w:tr w:rsidR="00FF7301" w:rsidRPr="00A45F65" w:rsidTr="00FF7301">
        <w:trPr>
          <w:trHeight w:val="330"/>
        </w:trPr>
        <w:tc>
          <w:tcPr>
            <w:tcW w:w="1908" w:type="dxa"/>
            <w:tcBorders>
              <w:top w:val="single" w:sz="12" w:space="0" w:color="auto"/>
              <w:bottom w:val="single" w:sz="4" w:space="0" w:color="auto"/>
            </w:tcBorders>
            <w:shd w:val="clear" w:color="auto" w:fill="auto"/>
            <w:vAlign w:val="center"/>
          </w:tcPr>
          <w:p w:rsidR="00FF7301" w:rsidRPr="00A45F65" w:rsidRDefault="00FF7301" w:rsidP="008944FF">
            <w:pPr>
              <w:keepNext/>
              <w:keepLines/>
              <w:rPr>
                <w:sz w:val="20"/>
                <w:szCs w:val="20"/>
              </w:rPr>
            </w:pPr>
          </w:p>
        </w:tc>
        <w:tc>
          <w:tcPr>
            <w:tcW w:w="1530" w:type="dxa"/>
            <w:tcBorders>
              <w:top w:val="single" w:sz="12" w:space="0" w:color="auto"/>
              <w:bottom w:val="single" w:sz="4" w:space="0" w:color="auto"/>
            </w:tcBorders>
            <w:shd w:val="clear" w:color="auto" w:fill="auto"/>
            <w:vAlign w:val="center"/>
          </w:tcPr>
          <w:p w:rsidR="00FF7301" w:rsidRPr="00A45F65" w:rsidRDefault="00FF7301" w:rsidP="008944FF">
            <w:pPr>
              <w:keepNext/>
              <w:keepLines/>
              <w:jc w:val="center"/>
              <w:rPr>
                <w:color w:val="0000FF"/>
                <w:sz w:val="20"/>
                <w:szCs w:val="20"/>
              </w:rPr>
            </w:pPr>
          </w:p>
        </w:tc>
        <w:tc>
          <w:tcPr>
            <w:tcW w:w="1710" w:type="dxa"/>
            <w:tcBorders>
              <w:top w:val="single" w:sz="12" w:space="0" w:color="auto"/>
              <w:bottom w:val="single" w:sz="4" w:space="0" w:color="auto"/>
            </w:tcBorders>
            <w:vAlign w:val="center"/>
          </w:tcPr>
          <w:p w:rsidR="00FF7301" w:rsidRPr="00A45F65" w:rsidRDefault="00FF7301" w:rsidP="008944FF">
            <w:pPr>
              <w:keepNext/>
              <w:keepLines/>
              <w:jc w:val="center"/>
              <w:rPr>
                <w:color w:val="0000FF"/>
                <w:sz w:val="20"/>
                <w:szCs w:val="20"/>
              </w:rPr>
            </w:pPr>
          </w:p>
        </w:tc>
        <w:tc>
          <w:tcPr>
            <w:tcW w:w="4428" w:type="dxa"/>
            <w:tcBorders>
              <w:top w:val="single" w:sz="12" w:space="0" w:color="auto"/>
              <w:bottom w:val="single" w:sz="4" w:space="0" w:color="auto"/>
            </w:tcBorders>
            <w:vAlign w:val="center"/>
          </w:tcPr>
          <w:p w:rsidR="00FF7301" w:rsidRPr="00A45F65" w:rsidRDefault="00FF7301" w:rsidP="008944FF">
            <w:pPr>
              <w:keepNext/>
              <w:keepLines/>
              <w:jc w:val="center"/>
              <w:rPr>
                <w:color w:val="0000FF"/>
                <w:sz w:val="20"/>
                <w:szCs w:val="20"/>
              </w:rPr>
            </w:pPr>
          </w:p>
        </w:tc>
      </w:tr>
    </w:tbl>
    <w:p w:rsidR="00FF7301" w:rsidRPr="00A45F65" w:rsidRDefault="00FF7301" w:rsidP="00FF7301"/>
    <w:p w:rsidR="00FF7301" w:rsidRPr="00A45F65" w:rsidRDefault="00FF7301">
      <w:pPr>
        <w:spacing w:after="200" w:line="276" w:lineRule="auto"/>
      </w:pPr>
      <w:r w:rsidRPr="00A45F65">
        <w:br w:type="page"/>
      </w:r>
    </w:p>
    <w:p w:rsidR="00FF7301" w:rsidRPr="00A45F65" w:rsidRDefault="00FF7301" w:rsidP="00FF7301">
      <w:pPr>
        <w:jc w:val="center"/>
      </w:pPr>
      <w:r w:rsidRPr="00A45F65">
        <w:lastRenderedPageBreak/>
        <w:t>APPENDIX E</w:t>
      </w:r>
    </w:p>
    <w:p w:rsidR="00FF7301" w:rsidRPr="00A45F65" w:rsidRDefault="00FF7301" w:rsidP="00FF7301">
      <w:pPr>
        <w:jc w:val="center"/>
      </w:pPr>
    </w:p>
    <w:p w:rsidR="00FF7301" w:rsidRPr="00440400" w:rsidRDefault="00FF7301" w:rsidP="00FF7301">
      <w:pPr>
        <w:rPr>
          <w:b/>
        </w:rPr>
      </w:pPr>
      <w:r w:rsidRPr="00440400">
        <w:rPr>
          <w:b/>
        </w:rPr>
        <w:t>Inspection Records</w:t>
      </w:r>
      <w:r w:rsidR="00CB1C54">
        <w:rPr>
          <w:b/>
        </w:rPr>
        <w:t>:</w:t>
      </w:r>
    </w:p>
    <w:p w:rsidR="00FF7301" w:rsidRPr="00A45F65" w:rsidRDefault="00FF7301" w:rsidP="00FF7301">
      <w:r w:rsidRPr="00A45F65">
        <w:t>Keep the completed</w:t>
      </w:r>
      <w:r w:rsidR="002E7B59" w:rsidRPr="00A45F65">
        <w:t xml:space="preserve"> inspection forms as an attachment to this appendix</w:t>
      </w:r>
      <w:r w:rsidRPr="00A45F65">
        <w:t>.</w:t>
      </w:r>
    </w:p>
    <w:p w:rsidR="00FF7301" w:rsidRPr="00A45F65" w:rsidRDefault="00FF7301" w:rsidP="00FF7301"/>
    <w:tbl>
      <w:tblPr>
        <w:tblW w:w="0" w:type="auto"/>
        <w:tblBorders>
          <w:insideH w:val="single" w:sz="12" w:space="0" w:color="auto"/>
          <w:insideV w:val="single" w:sz="12" w:space="0" w:color="auto"/>
        </w:tblBorders>
        <w:tblLook w:val="01E0" w:firstRow="1" w:lastRow="1" w:firstColumn="1" w:lastColumn="1" w:noHBand="0" w:noVBand="0"/>
      </w:tblPr>
      <w:tblGrid>
        <w:gridCol w:w="1908"/>
        <w:gridCol w:w="1350"/>
        <w:gridCol w:w="1350"/>
        <w:gridCol w:w="4968"/>
      </w:tblGrid>
      <w:tr w:rsidR="00FF7301" w:rsidRPr="00A45F65" w:rsidTr="00FF7301">
        <w:trPr>
          <w:trHeight w:val="576"/>
        </w:trPr>
        <w:tc>
          <w:tcPr>
            <w:tcW w:w="1908" w:type="dxa"/>
            <w:shd w:val="clear" w:color="auto" w:fill="auto"/>
            <w:vAlign w:val="center"/>
          </w:tcPr>
          <w:p w:rsidR="00FF7301" w:rsidRPr="00A45F65" w:rsidRDefault="00FF7301" w:rsidP="008944FF">
            <w:pPr>
              <w:keepNext/>
              <w:keepLines/>
              <w:jc w:val="center"/>
              <w:rPr>
                <w:b/>
              </w:rPr>
            </w:pPr>
            <w:r w:rsidRPr="00A45F65">
              <w:rPr>
                <w:b/>
              </w:rPr>
              <w:t>Type of Inspection</w:t>
            </w:r>
          </w:p>
        </w:tc>
        <w:tc>
          <w:tcPr>
            <w:tcW w:w="1350" w:type="dxa"/>
            <w:shd w:val="clear" w:color="auto" w:fill="auto"/>
            <w:vAlign w:val="center"/>
          </w:tcPr>
          <w:p w:rsidR="00FF7301" w:rsidRPr="00A45F65" w:rsidRDefault="00FF7301" w:rsidP="008944FF">
            <w:pPr>
              <w:keepNext/>
              <w:keepLines/>
              <w:jc w:val="center"/>
              <w:rPr>
                <w:b/>
              </w:rPr>
            </w:pPr>
            <w:r w:rsidRPr="00A45F65">
              <w:rPr>
                <w:b/>
              </w:rPr>
              <w:t>Date of Inspection</w:t>
            </w:r>
          </w:p>
        </w:tc>
        <w:tc>
          <w:tcPr>
            <w:tcW w:w="1350" w:type="dxa"/>
            <w:vAlign w:val="center"/>
          </w:tcPr>
          <w:p w:rsidR="00FF7301" w:rsidRPr="00A45F65" w:rsidRDefault="00FF7301" w:rsidP="008944FF">
            <w:pPr>
              <w:keepNext/>
              <w:keepLines/>
              <w:jc w:val="center"/>
              <w:rPr>
                <w:b/>
              </w:rPr>
            </w:pPr>
            <w:r w:rsidRPr="00A45F65">
              <w:rPr>
                <w:b/>
              </w:rPr>
              <w:t>Outfalls Inspected</w:t>
            </w:r>
          </w:p>
        </w:tc>
        <w:tc>
          <w:tcPr>
            <w:tcW w:w="4968" w:type="dxa"/>
            <w:vAlign w:val="center"/>
          </w:tcPr>
          <w:p w:rsidR="00FF7301" w:rsidRPr="00A45F65" w:rsidRDefault="00FF7301" w:rsidP="008944FF">
            <w:pPr>
              <w:keepNext/>
              <w:keepLines/>
              <w:jc w:val="center"/>
              <w:rPr>
                <w:b/>
              </w:rPr>
            </w:pPr>
            <w:r w:rsidRPr="00A45F65">
              <w:rPr>
                <w:b/>
              </w:rPr>
              <w:t>Significant Findings</w:t>
            </w:r>
          </w:p>
        </w:tc>
      </w:tr>
      <w:tr w:rsidR="00FF7301" w:rsidRPr="00A45F65" w:rsidTr="00FF7301">
        <w:trPr>
          <w:trHeight w:val="330"/>
        </w:trPr>
        <w:tc>
          <w:tcPr>
            <w:tcW w:w="1908" w:type="dxa"/>
            <w:shd w:val="clear" w:color="auto" w:fill="auto"/>
            <w:vAlign w:val="center"/>
          </w:tcPr>
          <w:p w:rsidR="00FF7301" w:rsidRPr="00A45F65" w:rsidRDefault="00FF7301" w:rsidP="008944FF">
            <w:pPr>
              <w:keepNext/>
              <w:keepLines/>
              <w:rPr>
                <w:color w:val="A6A6A6"/>
                <w:sz w:val="20"/>
                <w:szCs w:val="20"/>
              </w:rPr>
            </w:pPr>
          </w:p>
        </w:tc>
        <w:tc>
          <w:tcPr>
            <w:tcW w:w="1350" w:type="dxa"/>
            <w:shd w:val="clear" w:color="auto" w:fill="auto"/>
            <w:vAlign w:val="center"/>
          </w:tcPr>
          <w:p w:rsidR="00FF7301" w:rsidRPr="00A45F65" w:rsidRDefault="00FF7301" w:rsidP="008944FF">
            <w:pPr>
              <w:keepNext/>
              <w:keepLines/>
              <w:jc w:val="center"/>
              <w:rPr>
                <w:color w:val="A6A6A6"/>
                <w:sz w:val="20"/>
                <w:szCs w:val="20"/>
              </w:rPr>
            </w:pPr>
          </w:p>
        </w:tc>
        <w:tc>
          <w:tcPr>
            <w:tcW w:w="1350" w:type="dxa"/>
            <w:vAlign w:val="center"/>
          </w:tcPr>
          <w:p w:rsidR="00FF7301" w:rsidRPr="00A45F65" w:rsidRDefault="00FF7301" w:rsidP="008944FF">
            <w:pPr>
              <w:keepNext/>
              <w:keepLines/>
              <w:jc w:val="center"/>
              <w:rPr>
                <w:color w:val="A6A6A6"/>
                <w:sz w:val="20"/>
                <w:szCs w:val="20"/>
              </w:rPr>
            </w:pPr>
          </w:p>
        </w:tc>
        <w:tc>
          <w:tcPr>
            <w:tcW w:w="4968" w:type="dxa"/>
            <w:vAlign w:val="center"/>
          </w:tcPr>
          <w:p w:rsidR="00FF7301" w:rsidRPr="00A45F65" w:rsidRDefault="00FF7301" w:rsidP="008944FF">
            <w:pPr>
              <w:keepNext/>
              <w:keepLines/>
              <w:jc w:val="center"/>
              <w:rPr>
                <w:color w:val="A6A6A6"/>
                <w:sz w:val="20"/>
                <w:szCs w:val="20"/>
              </w:rPr>
            </w:pPr>
          </w:p>
        </w:tc>
      </w:tr>
      <w:tr w:rsidR="00FF7301" w:rsidRPr="00A45F65" w:rsidTr="00FF7301">
        <w:trPr>
          <w:trHeight w:val="330"/>
        </w:trPr>
        <w:tc>
          <w:tcPr>
            <w:tcW w:w="1908" w:type="dxa"/>
            <w:shd w:val="clear" w:color="auto" w:fill="auto"/>
            <w:vAlign w:val="center"/>
          </w:tcPr>
          <w:p w:rsidR="00FF7301" w:rsidRPr="00A45F65" w:rsidRDefault="00FF7301" w:rsidP="008944FF">
            <w:pPr>
              <w:keepNext/>
              <w:keepLines/>
              <w:rPr>
                <w:color w:val="0000FF"/>
                <w:sz w:val="20"/>
                <w:szCs w:val="20"/>
              </w:rPr>
            </w:pPr>
          </w:p>
        </w:tc>
        <w:tc>
          <w:tcPr>
            <w:tcW w:w="1350" w:type="dxa"/>
            <w:shd w:val="clear" w:color="auto" w:fill="auto"/>
            <w:vAlign w:val="center"/>
          </w:tcPr>
          <w:p w:rsidR="00FF7301" w:rsidRPr="00A45F65" w:rsidRDefault="00FF7301" w:rsidP="008944FF">
            <w:pPr>
              <w:keepNext/>
              <w:keepLines/>
              <w:jc w:val="center"/>
              <w:rPr>
                <w:color w:val="0000FF"/>
                <w:sz w:val="20"/>
                <w:szCs w:val="20"/>
              </w:rPr>
            </w:pPr>
          </w:p>
        </w:tc>
        <w:tc>
          <w:tcPr>
            <w:tcW w:w="1350" w:type="dxa"/>
            <w:vAlign w:val="center"/>
          </w:tcPr>
          <w:p w:rsidR="00FF7301" w:rsidRPr="00A45F65" w:rsidRDefault="00FF7301" w:rsidP="008944FF">
            <w:pPr>
              <w:keepNext/>
              <w:keepLines/>
              <w:jc w:val="center"/>
              <w:rPr>
                <w:color w:val="0000FF"/>
                <w:sz w:val="20"/>
                <w:szCs w:val="20"/>
              </w:rPr>
            </w:pPr>
          </w:p>
        </w:tc>
        <w:tc>
          <w:tcPr>
            <w:tcW w:w="4968" w:type="dxa"/>
            <w:vAlign w:val="center"/>
          </w:tcPr>
          <w:p w:rsidR="00FF7301" w:rsidRPr="00A45F65" w:rsidRDefault="00FF7301" w:rsidP="008944FF">
            <w:pPr>
              <w:keepNext/>
              <w:keepLines/>
              <w:jc w:val="center"/>
              <w:rPr>
                <w:color w:val="0000FF"/>
                <w:sz w:val="20"/>
                <w:szCs w:val="20"/>
              </w:rPr>
            </w:pPr>
          </w:p>
        </w:tc>
      </w:tr>
      <w:tr w:rsidR="00FF7301" w:rsidRPr="00A45F65" w:rsidTr="00FF7301">
        <w:trPr>
          <w:trHeight w:val="330"/>
        </w:trPr>
        <w:tc>
          <w:tcPr>
            <w:tcW w:w="1908" w:type="dxa"/>
            <w:shd w:val="clear" w:color="auto" w:fill="auto"/>
            <w:vAlign w:val="center"/>
          </w:tcPr>
          <w:p w:rsidR="00FF7301" w:rsidRPr="00A45F65" w:rsidRDefault="00FF7301" w:rsidP="008944FF">
            <w:pPr>
              <w:keepNext/>
              <w:keepLines/>
              <w:rPr>
                <w:sz w:val="20"/>
                <w:szCs w:val="20"/>
              </w:rPr>
            </w:pPr>
          </w:p>
        </w:tc>
        <w:tc>
          <w:tcPr>
            <w:tcW w:w="1350" w:type="dxa"/>
            <w:shd w:val="clear" w:color="auto" w:fill="auto"/>
            <w:vAlign w:val="center"/>
          </w:tcPr>
          <w:p w:rsidR="00FF7301" w:rsidRPr="00A45F65" w:rsidRDefault="00FF7301" w:rsidP="008944FF">
            <w:pPr>
              <w:keepNext/>
              <w:keepLines/>
              <w:jc w:val="center"/>
              <w:rPr>
                <w:color w:val="0000FF"/>
                <w:sz w:val="20"/>
                <w:szCs w:val="20"/>
              </w:rPr>
            </w:pPr>
          </w:p>
        </w:tc>
        <w:tc>
          <w:tcPr>
            <w:tcW w:w="1350" w:type="dxa"/>
            <w:vAlign w:val="center"/>
          </w:tcPr>
          <w:p w:rsidR="00FF7301" w:rsidRPr="00A45F65" w:rsidRDefault="00FF7301" w:rsidP="008944FF">
            <w:pPr>
              <w:keepNext/>
              <w:keepLines/>
              <w:jc w:val="center"/>
              <w:rPr>
                <w:color w:val="0000FF"/>
                <w:sz w:val="20"/>
                <w:szCs w:val="20"/>
              </w:rPr>
            </w:pPr>
          </w:p>
        </w:tc>
        <w:tc>
          <w:tcPr>
            <w:tcW w:w="4968" w:type="dxa"/>
            <w:vAlign w:val="center"/>
          </w:tcPr>
          <w:p w:rsidR="00FF7301" w:rsidRPr="00A45F65" w:rsidRDefault="00FF7301" w:rsidP="008944FF">
            <w:pPr>
              <w:keepNext/>
              <w:keepLines/>
              <w:jc w:val="center"/>
              <w:rPr>
                <w:color w:val="0000FF"/>
                <w:sz w:val="20"/>
                <w:szCs w:val="20"/>
              </w:rPr>
            </w:pPr>
          </w:p>
        </w:tc>
      </w:tr>
      <w:tr w:rsidR="00FF7301" w:rsidRPr="00A45F65" w:rsidTr="00FF7301">
        <w:trPr>
          <w:trHeight w:val="330"/>
        </w:trPr>
        <w:tc>
          <w:tcPr>
            <w:tcW w:w="1908" w:type="dxa"/>
            <w:shd w:val="clear" w:color="auto" w:fill="auto"/>
            <w:vAlign w:val="center"/>
          </w:tcPr>
          <w:p w:rsidR="00FF7301" w:rsidRPr="00A45F65" w:rsidRDefault="00FF7301" w:rsidP="008944FF">
            <w:pPr>
              <w:keepNext/>
              <w:keepLines/>
              <w:rPr>
                <w:sz w:val="20"/>
                <w:szCs w:val="20"/>
              </w:rPr>
            </w:pPr>
          </w:p>
        </w:tc>
        <w:tc>
          <w:tcPr>
            <w:tcW w:w="1350" w:type="dxa"/>
            <w:shd w:val="clear" w:color="auto" w:fill="auto"/>
            <w:vAlign w:val="center"/>
          </w:tcPr>
          <w:p w:rsidR="00FF7301" w:rsidRPr="00A45F65" w:rsidRDefault="00FF7301" w:rsidP="008944FF">
            <w:pPr>
              <w:keepNext/>
              <w:keepLines/>
              <w:jc w:val="center"/>
              <w:rPr>
                <w:color w:val="0000FF"/>
                <w:sz w:val="20"/>
                <w:szCs w:val="20"/>
              </w:rPr>
            </w:pPr>
          </w:p>
        </w:tc>
        <w:tc>
          <w:tcPr>
            <w:tcW w:w="1350" w:type="dxa"/>
            <w:vAlign w:val="center"/>
          </w:tcPr>
          <w:p w:rsidR="00FF7301" w:rsidRPr="00A45F65" w:rsidRDefault="00FF7301" w:rsidP="008944FF">
            <w:pPr>
              <w:keepNext/>
              <w:keepLines/>
              <w:jc w:val="center"/>
              <w:rPr>
                <w:color w:val="0000FF"/>
                <w:sz w:val="20"/>
                <w:szCs w:val="20"/>
              </w:rPr>
            </w:pPr>
          </w:p>
        </w:tc>
        <w:tc>
          <w:tcPr>
            <w:tcW w:w="4968" w:type="dxa"/>
            <w:vAlign w:val="center"/>
          </w:tcPr>
          <w:p w:rsidR="00FF7301" w:rsidRPr="00A45F65" w:rsidRDefault="00FF7301" w:rsidP="008944FF">
            <w:pPr>
              <w:keepNext/>
              <w:keepLines/>
              <w:jc w:val="center"/>
              <w:rPr>
                <w:color w:val="0000FF"/>
                <w:sz w:val="20"/>
                <w:szCs w:val="20"/>
              </w:rPr>
            </w:pPr>
          </w:p>
        </w:tc>
      </w:tr>
      <w:tr w:rsidR="00FF7301" w:rsidRPr="00A45F65" w:rsidTr="00FF7301">
        <w:trPr>
          <w:trHeight w:val="330"/>
        </w:trPr>
        <w:tc>
          <w:tcPr>
            <w:tcW w:w="1908" w:type="dxa"/>
            <w:shd w:val="clear" w:color="auto" w:fill="auto"/>
            <w:vAlign w:val="center"/>
          </w:tcPr>
          <w:p w:rsidR="00FF7301" w:rsidRPr="00A45F65" w:rsidRDefault="00FF7301" w:rsidP="008944FF">
            <w:pPr>
              <w:keepNext/>
              <w:keepLines/>
              <w:rPr>
                <w:sz w:val="20"/>
                <w:szCs w:val="20"/>
              </w:rPr>
            </w:pPr>
          </w:p>
        </w:tc>
        <w:tc>
          <w:tcPr>
            <w:tcW w:w="1350" w:type="dxa"/>
            <w:shd w:val="clear" w:color="auto" w:fill="auto"/>
            <w:vAlign w:val="center"/>
          </w:tcPr>
          <w:p w:rsidR="00FF7301" w:rsidRPr="00A45F65" w:rsidRDefault="00FF7301" w:rsidP="008944FF">
            <w:pPr>
              <w:keepNext/>
              <w:keepLines/>
              <w:jc w:val="center"/>
              <w:rPr>
                <w:color w:val="0000FF"/>
                <w:sz w:val="20"/>
                <w:szCs w:val="20"/>
              </w:rPr>
            </w:pPr>
          </w:p>
        </w:tc>
        <w:tc>
          <w:tcPr>
            <w:tcW w:w="1350" w:type="dxa"/>
            <w:vAlign w:val="center"/>
          </w:tcPr>
          <w:p w:rsidR="00FF7301" w:rsidRPr="00A45F65" w:rsidRDefault="00FF7301" w:rsidP="008944FF">
            <w:pPr>
              <w:keepNext/>
              <w:keepLines/>
              <w:jc w:val="center"/>
              <w:rPr>
                <w:color w:val="0000FF"/>
                <w:sz w:val="20"/>
                <w:szCs w:val="20"/>
              </w:rPr>
            </w:pPr>
          </w:p>
        </w:tc>
        <w:tc>
          <w:tcPr>
            <w:tcW w:w="4968" w:type="dxa"/>
            <w:vAlign w:val="center"/>
          </w:tcPr>
          <w:p w:rsidR="00FF7301" w:rsidRPr="00A45F65" w:rsidRDefault="00FF7301" w:rsidP="008944FF">
            <w:pPr>
              <w:keepNext/>
              <w:keepLines/>
              <w:jc w:val="center"/>
              <w:rPr>
                <w:color w:val="0000FF"/>
                <w:sz w:val="20"/>
                <w:szCs w:val="20"/>
              </w:rPr>
            </w:pPr>
          </w:p>
        </w:tc>
      </w:tr>
      <w:tr w:rsidR="00FF7301" w:rsidRPr="00A45F65" w:rsidTr="00FF7301">
        <w:trPr>
          <w:trHeight w:val="330"/>
        </w:trPr>
        <w:tc>
          <w:tcPr>
            <w:tcW w:w="1908" w:type="dxa"/>
            <w:shd w:val="clear" w:color="auto" w:fill="auto"/>
            <w:vAlign w:val="center"/>
          </w:tcPr>
          <w:p w:rsidR="00FF7301" w:rsidRPr="00A45F65" w:rsidRDefault="00FF7301" w:rsidP="008944FF">
            <w:pPr>
              <w:keepNext/>
              <w:keepLines/>
              <w:rPr>
                <w:sz w:val="20"/>
                <w:szCs w:val="20"/>
              </w:rPr>
            </w:pPr>
          </w:p>
        </w:tc>
        <w:tc>
          <w:tcPr>
            <w:tcW w:w="1350" w:type="dxa"/>
            <w:shd w:val="clear" w:color="auto" w:fill="auto"/>
            <w:vAlign w:val="center"/>
          </w:tcPr>
          <w:p w:rsidR="00FF7301" w:rsidRPr="00A45F65" w:rsidRDefault="00FF7301" w:rsidP="008944FF">
            <w:pPr>
              <w:keepNext/>
              <w:keepLines/>
              <w:jc w:val="center"/>
              <w:rPr>
                <w:color w:val="0000FF"/>
                <w:sz w:val="20"/>
                <w:szCs w:val="20"/>
              </w:rPr>
            </w:pPr>
          </w:p>
        </w:tc>
        <w:tc>
          <w:tcPr>
            <w:tcW w:w="1350" w:type="dxa"/>
            <w:vAlign w:val="center"/>
          </w:tcPr>
          <w:p w:rsidR="00FF7301" w:rsidRPr="00A45F65" w:rsidRDefault="00FF7301" w:rsidP="008944FF">
            <w:pPr>
              <w:keepNext/>
              <w:keepLines/>
              <w:jc w:val="center"/>
              <w:rPr>
                <w:color w:val="0000FF"/>
                <w:sz w:val="20"/>
                <w:szCs w:val="20"/>
              </w:rPr>
            </w:pPr>
          </w:p>
        </w:tc>
        <w:tc>
          <w:tcPr>
            <w:tcW w:w="4968" w:type="dxa"/>
            <w:vAlign w:val="center"/>
          </w:tcPr>
          <w:p w:rsidR="00FF7301" w:rsidRPr="00A45F65" w:rsidRDefault="00FF7301" w:rsidP="008944FF">
            <w:pPr>
              <w:keepNext/>
              <w:keepLines/>
              <w:jc w:val="center"/>
              <w:rPr>
                <w:color w:val="0000FF"/>
                <w:sz w:val="20"/>
                <w:szCs w:val="20"/>
              </w:rPr>
            </w:pPr>
          </w:p>
        </w:tc>
      </w:tr>
      <w:tr w:rsidR="00FF7301" w:rsidRPr="00A45F65" w:rsidTr="00FF7301">
        <w:trPr>
          <w:trHeight w:val="330"/>
        </w:trPr>
        <w:tc>
          <w:tcPr>
            <w:tcW w:w="1908" w:type="dxa"/>
            <w:shd w:val="clear" w:color="auto" w:fill="auto"/>
            <w:vAlign w:val="center"/>
          </w:tcPr>
          <w:p w:rsidR="00FF7301" w:rsidRPr="00A45F65" w:rsidRDefault="00FF7301" w:rsidP="008944FF">
            <w:pPr>
              <w:keepNext/>
              <w:keepLines/>
              <w:rPr>
                <w:sz w:val="20"/>
                <w:szCs w:val="20"/>
              </w:rPr>
            </w:pPr>
          </w:p>
        </w:tc>
        <w:tc>
          <w:tcPr>
            <w:tcW w:w="1350" w:type="dxa"/>
            <w:shd w:val="clear" w:color="auto" w:fill="auto"/>
            <w:vAlign w:val="center"/>
          </w:tcPr>
          <w:p w:rsidR="00FF7301" w:rsidRPr="00A45F65" w:rsidRDefault="00FF7301" w:rsidP="008944FF">
            <w:pPr>
              <w:keepNext/>
              <w:keepLines/>
              <w:jc w:val="center"/>
              <w:rPr>
                <w:color w:val="0000FF"/>
                <w:sz w:val="20"/>
                <w:szCs w:val="20"/>
              </w:rPr>
            </w:pPr>
          </w:p>
        </w:tc>
        <w:tc>
          <w:tcPr>
            <w:tcW w:w="1350" w:type="dxa"/>
            <w:vAlign w:val="center"/>
          </w:tcPr>
          <w:p w:rsidR="00FF7301" w:rsidRPr="00A45F65" w:rsidRDefault="00FF7301" w:rsidP="008944FF">
            <w:pPr>
              <w:keepNext/>
              <w:keepLines/>
              <w:jc w:val="center"/>
              <w:rPr>
                <w:color w:val="0000FF"/>
                <w:sz w:val="20"/>
                <w:szCs w:val="20"/>
              </w:rPr>
            </w:pPr>
          </w:p>
        </w:tc>
        <w:tc>
          <w:tcPr>
            <w:tcW w:w="4968" w:type="dxa"/>
            <w:vAlign w:val="center"/>
          </w:tcPr>
          <w:p w:rsidR="00FF7301" w:rsidRPr="00A45F65" w:rsidRDefault="00FF7301" w:rsidP="008944FF">
            <w:pPr>
              <w:keepNext/>
              <w:keepLines/>
              <w:jc w:val="center"/>
              <w:rPr>
                <w:color w:val="0000FF"/>
                <w:sz w:val="20"/>
                <w:szCs w:val="20"/>
              </w:rPr>
            </w:pPr>
          </w:p>
        </w:tc>
      </w:tr>
      <w:tr w:rsidR="00FF7301" w:rsidRPr="00A45F65" w:rsidTr="00FF7301">
        <w:trPr>
          <w:trHeight w:val="330"/>
        </w:trPr>
        <w:tc>
          <w:tcPr>
            <w:tcW w:w="1908" w:type="dxa"/>
            <w:shd w:val="clear" w:color="auto" w:fill="auto"/>
            <w:vAlign w:val="center"/>
          </w:tcPr>
          <w:p w:rsidR="00FF7301" w:rsidRPr="00A45F65" w:rsidRDefault="00FF7301" w:rsidP="008944FF">
            <w:pPr>
              <w:keepNext/>
              <w:keepLines/>
              <w:rPr>
                <w:sz w:val="20"/>
                <w:szCs w:val="20"/>
              </w:rPr>
            </w:pPr>
          </w:p>
        </w:tc>
        <w:tc>
          <w:tcPr>
            <w:tcW w:w="1350" w:type="dxa"/>
            <w:shd w:val="clear" w:color="auto" w:fill="auto"/>
            <w:vAlign w:val="center"/>
          </w:tcPr>
          <w:p w:rsidR="00FF7301" w:rsidRPr="00A45F65" w:rsidRDefault="00FF7301" w:rsidP="008944FF">
            <w:pPr>
              <w:keepNext/>
              <w:keepLines/>
              <w:jc w:val="center"/>
              <w:rPr>
                <w:color w:val="0000FF"/>
                <w:sz w:val="20"/>
                <w:szCs w:val="20"/>
              </w:rPr>
            </w:pPr>
          </w:p>
        </w:tc>
        <w:tc>
          <w:tcPr>
            <w:tcW w:w="1350" w:type="dxa"/>
            <w:vAlign w:val="center"/>
          </w:tcPr>
          <w:p w:rsidR="00FF7301" w:rsidRPr="00A45F65" w:rsidRDefault="00FF7301" w:rsidP="008944FF">
            <w:pPr>
              <w:keepNext/>
              <w:keepLines/>
              <w:jc w:val="center"/>
              <w:rPr>
                <w:color w:val="0000FF"/>
                <w:sz w:val="20"/>
                <w:szCs w:val="20"/>
              </w:rPr>
            </w:pPr>
          </w:p>
        </w:tc>
        <w:tc>
          <w:tcPr>
            <w:tcW w:w="4968" w:type="dxa"/>
            <w:vAlign w:val="center"/>
          </w:tcPr>
          <w:p w:rsidR="00FF7301" w:rsidRPr="00A45F65" w:rsidRDefault="00FF7301" w:rsidP="008944FF">
            <w:pPr>
              <w:keepNext/>
              <w:keepLines/>
              <w:jc w:val="center"/>
              <w:rPr>
                <w:color w:val="0000FF"/>
                <w:sz w:val="20"/>
                <w:szCs w:val="20"/>
              </w:rPr>
            </w:pPr>
          </w:p>
        </w:tc>
      </w:tr>
      <w:tr w:rsidR="00FF7301" w:rsidRPr="00A45F65" w:rsidTr="00FF7301">
        <w:trPr>
          <w:trHeight w:val="330"/>
        </w:trPr>
        <w:tc>
          <w:tcPr>
            <w:tcW w:w="1908" w:type="dxa"/>
            <w:shd w:val="clear" w:color="auto" w:fill="auto"/>
            <w:vAlign w:val="center"/>
          </w:tcPr>
          <w:p w:rsidR="00FF7301" w:rsidRPr="00A45F65" w:rsidRDefault="00FF7301" w:rsidP="008944FF">
            <w:pPr>
              <w:keepNext/>
              <w:keepLines/>
              <w:rPr>
                <w:sz w:val="20"/>
                <w:szCs w:val="20"/>
              </w:rPr>
            </w:pPr>
          </w:p>
        </w:tc>
        <w:tc>
          <w:tcPr>
            <w:tcW w:w="1350" w:type="dxa"/>
            <w:shd w:val="clear" w:color="auto" w:fill="auto"/>
            <w:vAlign w:val="center"/>
          </w:tcPr>
          <w:p w:rsidR="00FF7301" w:rsidRPr="00A45F65" w:rsidRDefault="00FF7301" w:rsidP="008944FF">
            <w:pPr>
              <w:keepNext/>
              <w:keepLines/>
              <w:jc w:val="center"/>
              <w:rPr>
                <w:color w:val="0000FF"/>
                <w:sz w:val="20"/>
                <w:szCs w:val="20"/>
              </w:rPr>
            </w:pPr>
          </w:p>
        </w:tc>
        <w:tc>
          <w:tcPr>
            <w:tcW w:w="1350" w:type="dxa"/>
            <w:vAlign w:val="center"/>
          </w:tcPr>
          <w:p w:rsidR="00FF7301" w:rsidRPr="00A45F65" w:rsidRDefault="00FF7301" w:rsidP="008944FF">
            <w:pPr>
              <w:keepNext/>
              <w:keepLines/>
              <w:jc w:val="center"/>
              <w:rPr>
                <w:color w:val="0000FF"/>
                <w:sz w:val="20"/>
                <w:szCs w:val="20"/>
              </w:rPr>
            </w:pPr>
          </w:p>
        </w:tc>
        <w:tc>
          <w:tcPr>
            <w:tcW w:w="4968" w:type="dxa"/>
            <w:vAlign w:val="center"/>
          </w:tcPr>
          <w:p w:rsidR="00FF7301" w:rsidRPr="00A45F65" w:rsidRDefault="00FF7301" w:rsidP="008944FF">
            <w:pPr>
              <w:keepNext/>
              <w:keepLines/>
              <w:jc w:val="center"/>
              <w:rPr>
                <w:color w:val="0000FF"/>
                <w:sz w:val="20"/>
                <w:szCs w:val="20"/>
              </w:rPr>
            </w:pPr>
          </w:p>
        </w:tc>
      </w:tr>
      <w:tr w:rsidR="00FF7301" w:rsidRPr="00A45F65" w:rsidTr="00FF7301">
        <w:trPr>
          <w:trHeight w:val="330"/>
        </w:trPr>
        <w:tc>
          <w:tcPr>
            <w:tcW w:w="1908" w:type="dxa"/>
            <w:tcBorders>
              <w:bottom w:val="single" w:sz="12" w:space="0" w:color="auto"/>
            </w:tcBorders>
            <w:shd w:val="clear" w:color="auto" w:fill="auto"/>
            <w:vAlign w:val="center"/>
          </w:tcPr>
          <w:p w:rsidR="00FF7301" w:rsidRPr="00A45F65" w:rsidRDefault="00FF7301" w:rsidP="008944FF">
            <w:pPr>
              <w:keepNext/>
              <w:keepLines/>
              <w:rPr>
                <w:sz w:val="20"/>
                <w:szCs w:val="20"/>
              </w:rPr>
            </w:pPr>
          </w:p>
        </w:tc>
        <w:tc>
          <w:tcPr>
            <w:tcW w:w="1350" w:type="dxa"/>
            <w:tcBorders>
              <w:bottom w:val="single" w:sz="12" w:space="0" w:color="auto"/>
            </w:tcBorders>
            <w:shd w:val="clear" w:color="auto" w:fill="auto"/>
            <w:vAlign w:val="center"/>
          </w:tcPr>
          <w:p w:rsidR="00FF7301" w:rsidRPr="00A45F65" w:rsidRDefault="00FF7301" w:rsidP="008944FF">
            <w:pPr>
              <w:keepNext/>
              <w:keepLines/>
              <w:jc w:val="center"/>
              <w:rPr>
                <w:color w:val="0000FF"/>
                <w:sz w:val="20"/>
                <w:szCs w:val="20"/>
              </w:rPr>
            </w:pPr>
          </w:p>
        </w:tc>
        <w:tc>
          <w:tcPr>
            <w:tcW w:w="1350" w:type="dxa"/>
            <w:tcBorders>
              <w:bottom w:val="single" w:sz="12" w:space="0" w:color="auto"/>
            </w:tcBorders>
            <w:vAlign w:val="center"/>
          </w:tcPr>
          <w:p w:rsidR="00FF7301" w:rsidRPr="00A45F65" w:rsidRDefault="00FF7301" w:rsidP="008944FF">
            <w:pPr>
              <w:keepNext/>
              <w:keepLines/>
              <w:jc w:val="center"/>
              <w:rPr>
                <w:color w:val="0000FF"/>
                <w:sz w:val="20"/>
                <w:szCs w:val="20"/>
              </w:rPr>
            </w:pPr>
          </w:p>
        </w:tc>
        <w:tc>
          <w:tcPr>
            <w:tcW w:w="4968" w:type="dxa"/>
            <w:tcBorders>
              <w:bottom w:val="single" w:sz="12" w:space="0" w:color="auto"/>
            </w:tcBorders>
            <w:vAlign w:val="center"/>
          </w:tcPr>
          <w:p w:rsidR="00FF7301" w:rsidRPr="00A45F65" w:rsidRDefault="00FF7301" w:rsidP="008944FF">
            <w:pPr>
              <w:keepNext/>
              <w:keepLines/>
              <w:jc w:val="center"/>
              <w:rPr>
                <w:color w:val="0000FF"/>
                <w:sz w:val="20"/>
                <w:szCs w:val="20"/>
              </w:rPr>
            </w:pPr>
          </w:p>
        </w:tc>
      </w:tr>
      <w:tr w:rsidR="00FF7301" w:rsidRPr="00A45F65" w:rsidTr="00FF7301">
        <w:trPr>
          <w:trHeight w:val="330"/>
        </w:trPr>
        <w:tc>
          <w:tcPr>
            <w:tcW w:w="1908" w:type="dxa"/>
            <w:tcBorders>
              <w:top w:val="single" w:sz="12" w:space="0" w:color="auto"/>
              <w:bottom w:val="single" w:sz="4" w:space="0" w:color="auto"/>
            </w:tcBorders>
            <w:shd w:val="clear" w:color="auto" w:fill="auto"/>
            <w:vAlign w:val="center"/>
          </w:tcPr>
          <w:p w:rsidR="00FF7301" w:rsidRPr="00A45F65" w:rsidRDefault="00FF7301" w:rsidP="008944FF">
            <w:pPr>
              <w:keepNext/>
              <w:keepLines/>
              <w:rPr>
                <w:sz w:val="20"/>
                <w:szCs w:val="20"/>
              </w:rPr>
            </w:pPr>
          </w:p>
        </w:tc>
        <w:tc>
          <w:tcPr>
            <w:tcW w:w="1350" w:type="dxa"/>
            <w:tcBorders>
              <w:top w:val="single" w:sz="12" w:space="0" w:color="auto"/>
              <w:bottom w:val="single" w:sz="4" w:space="0" w:color="auto"/>
            </w:tcBorders>
            <w:shd w:val="clear" w:color="auto" w:fill="auto"/>
            <w:vAlign w:val="center"/>
          </w:tcPr>
          <w:p w:rsidR="00FF7301" w:rsidRPr="00A45F65" w:rsidRDefault="00FF7301" w:rsidP="008944FF">
            <w:pPr>
              <w:keepNext/>
              <w:keepLines/>
              <w:jc w:val="center"/>
              <w:rPr>
                <w:color w:val="0000FF"/>
                <w:sz w:val="20"/>
                <w:szCs w:val="20"/>
              </w:rPr>
            </w:pPr>
          </w:p>
        </w:tc>
        <w:tc>
          <w:tcPr>
            <w:tcW w:w="1350" w:type="dxa"/>
            <w:tcBorders>
              <w:top w:val="single" w:sz="12" w:space="0" w:color="auto"/>
              <w:bottom w:val="single" w:sz="4" w:space="0" w:color="auto"/>
            </w:tcBorders>
            <w:vAlign w:val="center"/>
          </w:tcPr>
          <w:p w:rsidR="00FF7301" w:rsidRPr="00A45F65" w:rsidRDefault="00FF7301" w:rsidP="008944FF">
            <w:pPr>
              <w:keepNext/>
              <w:keepLines/>
              <w:jc w:val="center"/>
              <w:rPr>
                <w:color w:val="0000FF"/>
                <w:sz w:val="20"/>
                <w:szCs w:val="20"/>
              </w:rPr>
            </w:pPr>
          </w:p>
        </w:tc>
        <w:tc>
          <w:tcPr>
            <w:tcW w:w="4968" w:type="dxa"/>
            <w:tcBorders>
              <w:top w:val="single" w:sz="12" w:space="0" w:color="auto"/>
              <w:bottom w:val="single" w:sz="4" w:space="0" w:color="auto"/>
            </w:tcBorders>
            <w:vAlign w:val="center"/>
          </w:tcPr>
          <w:p w:rsidR="00FF7301" w:rsidRPr="00A45F65" w:rsidRDefault="00FF7301" w:rsidP="008944FF">
            <w:pPr>
              <w:keepNext/>
              <w:keepLines/>
              <w:jc w:val="center"/>
              <w:rPr>
                <w:color w:val="0000FF"/>
                <w:sz w:val="20"/>
                <w:szCs w:val="20"/>
              </w:rPr>
            </w:pPr>
          </w:p>
        </w:tc>
      </w:tr>
    </w:tbl>
    <w:p w:rsidR="00FF7301" w:rsidRPr="00A45F65" w:rsidRDefault="00FF7301" w:rsidP="00FF7301"/>
    <w:p w:rsidR="0009661E" w:rsidRPr="00A45F65" w:rsidRDefault="0009661E">
      <w:pPr>
        <w:spacing w:after="200" w:line="276" w:lineRule="auto"/>
      </w:pPr>
      <w:r w:rsidRPr="00A45F65">
        <w:br w:type="page"/>
      </w:r>
    </w:p>
    <w:p w:rsidR="0009661E" w:rsidRPr="00A45F65" w:rsidRDefault="0009661E" w:rsidP="0009661E">
      <w:pPr>
        <w:jc w:val="center"/>
      </w:pPr>
      <w:r w:rsidRPr="00A45F65">
        <w:lastRenderedPageBreak/>
        <w:t>APPENDIX F</w:t>
      </w:r>
    </w:p>
    <w:p w:rsidR="0009661E" w:rsidRPr="00440400" w:rsidRDefault="0009661E" w:rsidP="0009661E">
      <w:pPr>
        <w:jc w:val="center"/>
        <w:rPr>
          <w:b/>
        </w:rPr>
      </w:pPr>
    </w:p>
    <w:p w:rsidR="0009661E" w:rsidRPr="00A45F65" w:rsidRDefault="0009661E" w:rsidP="0009661E">
      <w:r w:rsidRPr="00440400">
        <w:rPr>
          <w:b/>
        </w:rPr>
        <w:t>Spill Prevention and Response Procedures</w:t>
      </w:r>
      <w:r w:rsidRPr="00A45F65">
        <w:t xml:space="preserve"> (See Part 3.1.4)</w:t>
      </w:r>
      <w:r w:rsidR="00CB1C54">
        <w:t>:</w:t>
      </w:r>
    </w:p>
    <w:p w:rsidR="0009661E" w:rsidRPr="00A45F65" w:rsidRDefault="0009661E" w:rsidP="0009661E">
      <w:r w:rsidRPr="00A45F65">
        <w:t>Include the procedures for preventing and responding to spills and leaks. The procedures may reference the existence of other plans for Spill Prevention Control and Countermeasure (SPCC) developed for the facility under Section 311 of the CWA or BMP programs otherwise required by an NPDES permit for the facility, provided that a copy of that other plan is kept onsite and made available for review consistent with Part 5.3</w:t>
      </w:r>
    </w:p>
    <w:p w:rsidR="0009661E" w:rsidRPr="00A45F65" w:rsidRDefault="0009661E" w:rsidP="0009661E"/>
    <w:tbl>
      <w:tblPr>
        <w:tblW w:w="0" w:type="auto"/>
        <w:tblBorders>
          <w:insideH w:val="single" w:sz="12" w:space="0" w:color="auto"/>
          <w:insideV w:val="single" w:sz="12" w:space="0" w:color="auto"/>
        </w:tblBorders>
        <w:tblLook w:val="01E0" w:firstRow="1" w:lastRow="1" w:firstColumn="1" w:lastColumn="1" w:noHBand="0" w:noVBand="0"/>
      </w:tblPr>
      <w:tblGrid>
        <w:gridCol w:w="9558"/>
      </w:tblGrid>
      <w:tr w:rsidR="002E7B59" w:rsidRPr="00A45F65" w:rsidTr="002474F3">
        <w:trPr>
          <w:trHeight w:val="297"/>
        </w:trPr>
        <w:tc>
          <w:tcPr>
            <w:tcW w:w="9558" w:type="dxa"/>
            <w:tcBorders>
              <w:top w:val="nil"/>
              <w:left w:val="nil"/>
              <w:bottom w:val="single" w:sz="4" w:space="0" w:color="auto"/>
              <w:right w:val="nil"/>
            </w:tcBorders>
            <w:vAlign w:val="bottom"/>
          </w:tcPr>
          <w:p w:rsidR="002E7B59" w:rsidRPr="00A45F65" w:rsidRDefault="002E7B59" w:rsidP="002474F3">
            <w:pPr>
              <w:keepNext/>
              <w:keepLines/>
            </w:pPr>
            <w:r w:rsidRPr="00A45F65">
              <w:t>Input procedure here:</w:t>
            </w:r>
          </w:p>
        </w:tc>
      </w:tr>
    </w:tbl>
    <w:p w:rsidR="0009661E" w:rsidRPr="00A45F65" w:rsidRDefault="0009661E" w:rsidP="0009661E"/>
    <w:p w:rsidR="0009661E" w:rsidRPr="00A45F65" w:rsidRDefault="0009661E" w:rsidP="0009661E"/>
    <w:p w:rsidR="0009661E" w:rsidRPr="00440400" w:rsidRDefault="0009661E" w:rsidP="0009661E">
      <w:pPr>
        <w:rPr>
          <w:b/>
        </w:rPr>
      </w:pPr>
      <w:r w:rsidRPr="00440400">
        <w:rPr>
          <w:b/>
        </w:rPr>
        <w:t>Spills and Leaks</w:t>
      </w:r>
      <w:r w:rsidR="00A7162E" w:rsidRPr="00440400">
        <w:rPr>
          <w:b/>
        </w:rPr>
        <w:t xml:space="preserve"> Records</w:t>
      </w:r>
      <w:r w:rsidR="00CB1C54">
        <w:rPr>
          <w:b/>
        </w:rPr>
        <w:t>:</w:t>
      </w:r>
    </w:p>
    <w:p w:rsidR="0009661E" w:rsidRPr="00A45F65" w:rsidRDefault="0009661E" w:rsidP="0009661E"/>
    <w:tbl>
      <w:tblPr>
        <w:tblW w:w="0" w:type="auto"/>
        <w:tblBorders>
          <w:insideH w:val="single" w:sz="12" w:space="0" w:color="auto"/>
          <w:insideV w:val="single" w:sz="12" w:space="0" w:color="auto"/>
        </w:tblBorders>
        <w:tblLook w:val="01E0" w:firstRow="1" w:lastRow="1" w:firstColumn="1" w:lastColumn="1" w:noHBand="0" w:noVBand="0"/>
      </w:tblPr>
      <w:tblGrid>
        <w:gridCol w:w="4729"/>
        <w:gridCol w:w="2582"/>
        <w:gridCol w:w="2265"/>
      </w:tblGrid>
      <w:tr w:rsidR="0009661E" w:rsidRPr="00A45F65" w:rsidTr="008944FF">
        <w:trPr>
          <w:trHeight w:val="405"/>
        </w:trPr>
        <w:tc>
          <w:tcPr>
            <w:tcW w:w="4729" w:type="dxa"/>
            <w:shd w:val="clear" w:color="auto" w:fill="auto"/>
            <w:vAlign w:val="center"/>
          </w:tcPr>
          <w:p w:rsidR="0009661E" w:rsidRPr="00A45F65" w:rsidRDefault="0009661E" w:rsidP="008944FF">
            <w:pPr>
              <w:keepNext/>
              <w:keepLines/>
              <w:jc w:val="center"/>
              <w:rPr>
                <w:b/>
              </w:rPr>
            </w:pPr>
            <w:r w:rsidRPr="00A45F65">
              <w:rPr>
                <w:b/>
              </w:rPr>
              <w:t>Description of Spill or Leak</w:t>
            </w:r>
          </w:p>
        </w:tc>
        <w:tc>
          <w:tcPr>
            <w:tcW w:w="2582" w:type="dxa"/>
            <w:shd w:val="clear" w:color="auto" w:fill="auto"/>
            <w:vAlign w:val="center"/>
          </w:tcPr>
          <w:p w:rsidR="0009661E" w:rsidRPr="00A45F65" w:rsidRDefault="0009661E" w:rsidP="008944FF">
            <w:pPr>
              <w:keepNext/>
              <w:keepLines/>
              <w:jc w:val="center"/>
              <w:rPr>
                <w:b/>
              </w:rPr>
            </w:pPr>
            <w:r w:rsidRPr="00A45F65">
              <w:rPr>
                <w:b/>
              </w:rPr>
              <w:t>Date Spill or Leak Occurred</w:t>
            </w:r>
          </w:p>
        </w:tc>
        <w:tc>
          <w:tcPr>
            <w:tcW w:w="2265" w:type="dxa"/>
            <w:vAlign w:val="center"/>
          </w:tcPr>
          <w:p w:rsidR="0009661E" w:rsidRPr="00A45F65" w:rsidRDefault="0009661E" w:rsidP="008944FF">
            <w:pPr>
              <w:keepNext/>
              <w:keepLines/>
              <w:jc w:val="center"/>
              <w:rPr>
                <w:b/>
              </w:rPr>
            </w:pPr>
            <w:r w:rsidRPr="00A45F65">
              <w:rPr>
                <w:b/>
              </w:rPr>
              <w:t>Outfall(s) Affected by Spill or Leak</w:t>
            </w:r>
          </w:p>
        </w:tc>
      </w:tr>
      <w:tr w:rsidR="0009661E" w:rsidRPr="00A45F65" w:rsidTr="008944FF">
        <w:trPr>
          <w:trHeight w:val="258"/>
        </w:trPr>
        <w:tc>
          <w:tcPr>
            <w:tcW w:w="4729" w:type="dxa"/>
            <w:shd w:val="clear" w:color="auto" w:fill="auto"/>
            <w:vAlign w:val="center"/>
          </w:tcPr>
          <w:p w:rsidR="0009661E" w:rsidRPr="00A45F65" w:rsidRDefault="0009661E" w:rsidP="008944FF">
            <w:pPr>
              <w:keepNext/>
              <w:keepLines/>
              <w:rPr>
                <w:color w:val="A6A6A6"/>
              </w:rPr>
            </w:pPr>
          </w:p>
        </w:tc>
        <w:tc>
          <w:tcPr>
            <w:tcW w:w="2582" w:type="dxa"/>
            <w:shd w:val="clear" w:color="auto" w:fill="auto"/>
            <w:vAlign w:val="center"/>
          </w:tcPr>
          <w:p w:rsidR="0009661E" w:rsidRPr="00A45F65" w:rsidRDefault="0009661E" w:rsidP="008944FF">
            <w:pPr>
              <w:keepNext/>
              <w:keepLines/>
              <w:jc w:val="center"/>
              <w:rPr>
                <w:color w:val="A6A6A6"/>
              </w:rPr>
            </w:pPr>
          </w:p>
        </w:tc>
        <w:tc>
          <w:tcPr>
            <w:tcW w:w="2265" w:type="dxa"/>
            <w:vAlign w:val="center"/>
          </w:tcPr>
          <w:p w:rsidR="0009661E" w:rsidRPr="00A45F65" w:rsidRDefault="0009661E" w:rsidP="008944FF">
            <w:pPr>
              <w:keepNext/>
              <w:keepLines/>
              <w:jc w:val="right"/>
              <w:rPr>
                <w:color w:val="A6A6A6"/>
              </w:rPr>
            </w:pPr>
          </w:p>
        </w:tc>
      </w:tr>
      <w:tr w:rsidR="0009661E" w:rsidRPr="00A45F65" w:rsidTr="008944FF">
        <w:trPr>
          <w:trHeight w:val="312"/>
        </w:trPr>
        <w:tc>
          <w:tcPr>
            <w:tcW w:w="4729" w:type="dxa"/>
            <w:shd w:val="clear" w:color="auto" w:fill="auto"/>
            <w:vAlign w:val="center"/>
          </w:tcPr>
          <w:p w:rsidR="0009661E" w:rsidRPr="00A45F65" w:rsidRDefault="0009661E" w:rsidP="008944FF">
            <w:pPr>
              <w:keepNext/>
              <w:keepLines/>
              <w:rPr>
                <w:color w:val="0000FF"/>
              </w:rPr>
            </w:pPr>
          </w:p>
        </w:tc>
        <w:tc>
          <w:tcPr>
            <w:tcW w:w="2582" w:type="dxa"/>
            <w:shd w:val="clear" w:color="auto" w:fill="auto"/>
            <w:vAlign w:val="center"/>
          </w:tcPr>
          <w:p w:rsidR="0009661E" w:rsidRPr="00A45F65" w:rsidRDefault="0009661E" w:rsidP="008944FF">
            <w:pPr>
              <w:keepNext/>
              <w:keepLines/>
              <w:jc w:val="center"/>
              <w:rPr>
                <w:color w:val="0000FF"/>
              </w:rPr>
            </w:pPr>
          </w:p>
        </w:tc>
        <w:tc>
          <w:tcPr>
            <w:tcW w:w="2265" w:type="dxa"/>
            <w:vAlign w:val="center"/>
          </w:tcPr>
          <w:p w:rsidR="0009661E" w:rsidRPr="00A45F65" w:rsidRDefault="0009661E" w:rsidP="008944FF">
            <w:pPr>
              <w:keepNext/>
              <w:keepLines/>
              <w:jc w:val="right"/>
              <w:rPr>
                <w:color w:val="0000FF"/>
              </w:rPr>
            </w:pPr>
          </w:p>
        </w:tc>
      </w:tr>
      <w:tr w:rsidR="0009661E" w:rsidRPr="00A45F65" w:rsidTr="008944FF">
        <w:trPr>
          <w:trHeight w:val="312"/>
        </w:trPr>
        <w:tc>
          <w:tcPr>
            <w:tcW w:w="4729" w:type="dxa"/>
            <w:shd w:val="clear" w:color="auto" w:fill="auto"/>
            <w:vAlign w:val="center"/>
          </w:tcPr>
          <w:p w:rsidR="0009661E" w:rsidRPr="00A45F65" w:rsidRDefault="0009661E" w:rsidP="008944FF">
            <w:pPr>
              <w:keepNext/>
              <w:keepLines/>
            </w:pPr>
          </w:p>
        </w:tc>
        <w:tc>
          <w:tcPr>
            <w:tcW w:w="2582" w:type="dxa"/>
            <w:shd w:val="clear" w:color="auto" w:fill="auto"/>
            <w:vAlign w:val="center"/>
          </w:tcPr>
          <w:p w:rsidR="0009661E" w:rsidRPr="00A45F65" w:rsidRDefault="0009661E" w:rsidP="008944FF">
            <w:pPr>
              <w:keepNext/>
              <w:keepLines/>
              <w:jc w:val="center"/>
              <w:rPr>
                <w:color w:val="0000FF"/>
              </w:rPr>
            </w:pPr>
          </w:p>
        </w:tc>
        <w:tc>
          <w:tcPr>
            <w:tcW w:w="2265" w:type="dxa"/>
            <w:vAlign w:val="center"/>
          </w:tcPr>
          <w:p w:rsidR="0009661E" w:rsidRPr="00A45F65" w:rsidRDefault="0009661E" w:rsidP="008944FF">
            <w:pPr>
              <w:keepNext/>
              <w:keepLines/>
              <w:jc w:val="right"/>
              <w:rPr>
                <w:color w:val="0000FF"/>
              </w:rPr>
            </w:pPr>
          </w:p>
        </w:tc>
      </w:tr>
      <w:tr w:rsidR="0009661E" w:rsidRPr="00A45F65" w:rsidTr="008944FF">
        <w:trPr>
          <w:trHeight w:val="312"/>
        </w:trPr>
        <w:tc>
          <w:tcPr>
            <w:tcW w:w="4729" w:type="dxa"/>
            <w:shd w:val="clear" w:color="auto" w:fill="auto"/>
            <w:vAlign w:val="center"/>
          </w:tcPr>
          <w:p w:rsidR="0009661E" w:rsidRPr="00A45F65" w:rsidRDefault="0009661E" w:rsidP="008944FF">
            <w:pPr>
              <w:keepNext/>
              <w:keepLines/>
            </w:pPr>
          </w:p>
        </w:tc>
        <w:tc>
          <w:tcPr>
            <w:tcW w:w="2582" w:type="dxa"/>
            <w:shd w:val="clear" w:color="auto" w:fill="auto"/>
            <w:vAlign w:val="center"/>
          </w:tcPr>
          <w:p w:rsidR="0009661E" w:rsidRPr="00A45F65" w:rsidRDefault="0009661E" w:rsidP="008944FF">
            <w:pPr>
              <w:keepNext/>
              <w:keepLines/>
              <w:jc w:val="center"/>
              <w:rPr>
                <w:color w:val="0000FF"/>
              </w:rPr>
            </w:pPr>
          </w:p>
        </w:tc>
        <w:tc>
          <w:tcPr>
            <w:tcW w:w="2265" w:type="dxa"/>
            <w:vAlign w:val="center"/>
          </w:tcPr>
          <w:p w:rsidR="0009661E" w:rsidRPr="00A45F65" w:rsidRDefault="0009661E" w:rsidP="008944FF">
            <w:pPr>
              <w:keepNext/>
              <w:keepLines/>
              <w:jc w:val="right"/>
              <w:rPr>
                <w:color w:val="0000FF"/>
              </w:rPr>
            </w:pPr>
          </w:p>
        </w:tc>
      </w:tr>
      <w:tr w:rsidR="0009661E" w:rsidRPr="00A45F65" w:rsidTr="0009661E">
        <w:trPr>
          <w:trHeight w:val="312"/>
        </w:trPr>
        <w:tc>
          <w:tcPr>
            <w:tcW w:w="4729" w:type="dxa"/>
            <w:tcBorders>
              <w:bottom w:val="single" w:sz="12" w:space="0" w:color="auto"/>
            </w:tcBorders>
            <w:shd w:val="clear" w:color="auto" w:fill="auto"/>
            <w:vAlign w:val="center"/>
          </w:tcPr>
          <w:p w:rsidR="0009661E" w:rsidRPr="00A45F65" w:rsidRDefault="0009661E" w:rsidP="008944FF">
            <w:pPr>
              <w:keepNext/>
              <w:keepLines/>
            </w:pPr>
          </w:p>
        </w:tc>
        <w:tc>
          <w:tcPr>
            <w:tcW w:w="2582" w:type="dxa"/>
            <w:tcBorders>
              <w:bottom w:val="single" w:sz="12" w:space="0" w:color="auto"/>
            </w:tcBorders>
            <w:shd w:val="clear" w:color="auto" w:fill="auto"/>
            <w:vAlign w:val="center"/>
          </w:tcPr>
          <w:p w:rsidR="0009661E" w:rsidRPr="00A45F65" w:rsidRDefault="0009661E" w:rsidP="008944FF">
            <w:pPr>
              <w:keepNext/>
              <w:keepLines/>
              <w:jc w:val="center"/>
              <w:rPr>
                <w:color w:val="0000FF"/>
              </w:rPr>
            </w:pPr>
          </w:p>
        </w:tc>
        <w:tc>
          <w:tcPr>
            <w:tcW w:w="2265" w:type="dxa"/>
            <w:tcBorders>
              <w:bottom w:val="single" w:sz="12" w:space="0" w:color="auto"/>
            </w:tcBorders>
            <w:vAlign w:val="center"/>
          </w:tcPr>
          <w:p w:rsidR="0009661E" w:rsidRPr="00A45F65" w:rsidRDefault="0009661E" w:rsidP="008944FF">
            <w:pPr>
              <w:keepNext/>
              <w:keepLines/>
              <w:jc w:val="right"/>
              <w:rPr>
                <w:color w:val="0000FF"/>
              </w:rPr>
            </w:pPr>
          </w:p>
        </w:tc>
      </w:tr>
      <w:tr w:rsidR="0009661E" w:rsidRPr="00A45F65" w:rsidTr="0009661E">
        <w:trPr>
          <w:trHeight w:val="312"/>
        </w:trPr>
        <w:tc>
          <w:tcPr>
            <w:tcW w:w="4729" w:type="dxa"/>
            <w:tcBorders>
              <w:top w:val="single" w:sz="12" w:space="0" w:color="auto"/>
              <w:bottom w:val="single" w:sz="4" w:space="0" w:color="auto"/>
            </w:tcBorders>
            <w:shd w:val="clear" w:color="auto" w:fill="auto"/>
            <w:vAlign w:val="center"/>
          </w:tcPr>
          <w:p w:rsidR="0009661E" w:rsidRPr="00A45F65" w:rsidRDefault="0009661E" w:rsidP="008944FF">
            <w:pPr>
              <w:keepNext/>
              <w:keepLines/>
            </w:pPr>
          </w:p>
        </w:tc>
        <w:tc>
          <w:tcPr>
            <w:tcW w:w="2582" w:type="dxa"/>
            <w:tcBorders>
              <w:top w:val="single" w:sz="12" w:space="0" w:color="auto"/>
              <w:bottom w:val="single" w:sz="4" w:space="0" w:color="auto"/>
            </w:tcBorders>
            <w:shd w:val="clear" w:color="auto" w:fill="auto"/>
            <w:vAlign w:val="center"/>
          </w:tcPr>
          <w:p w:rsidR="0009661E" w:rsidRPr="00A45F65" w:rsidRDefault="0009661E" w:rsidP="008944FF">
            <w:pPr>
              <w:keepNext/>
              <w:keepLines/>
              <w:jc w:val="center"/>
              <w:rPr>
                <w:color w:val="0000FF"/>
              </w:rPr>
            </w:pPr>
          </w:p>
        </w:tc>
        <w:tc>
          <w:tcPr>
            <w:tcW w:w="2265" w:type="dxa"/>
            <w:tcBorders>
              <w:top w:val="single" w:sz="12" w:space="0" w:color="auto"/>
              <w:bottom w:val="single" w:sz="4" w:space="0" w:color="auto"/>
            </w:tcBorders>
            <w:vAlign w:val="center"/>
          </w:tcPr>
          <w:p w:rsidR="0009661E" w:rsidRPr="00A45F65" w:rsidRDefault="0009661E" w:rsidP="008944FF">
            <w:pPr>
              <w:keepNext/>
              <w:keepLines/>
              <w:jc w:val="right"/>
              <w:rPr>
                <w:color w:val="0000FF"/>
              </w:rPr>
            </w:pPr>
          </w:p>
        </w:tc>
      </w:tr>
    </w:tbl>
    <w:p w:rsidR="0009661E" w:rsidRPr="00A45F65" w:rsidRDefault="0009661E" w:rsidP="0009661E"/>
    <w:p w:rsidR="003F5B79" w:rsidRPr="00A45F65" w:rsidRDefault="003F5B79">
      <w:pPr>
        <w:spacing w:after="200" w:line="276" w:lineRule="auto"/>
      </w:pPr>
      <w:r w:rsidRPr="00A45F65">
        <w:br w:type="page"/>
      </w:r>
    </w:p>
    <w:p w:rsidR="0009661E" w:rsidRPr="00A45F65" w:rsidRDefault="003F5B79" w:rsidP="003F5B79">
      <w:pPr>
        <w:jc w:val="center"/>
      </w:pPr>
      <w:r w:rsidRPr="00A45F65">
        <w:lastRenderedPageBreak/>
        <w:t>APPENDIX G</w:t>
      </w:r>
    </w:p>
    <w:p w:rsidR="003F5B79" w:rsidRPr="00A45F65" w:rsidRDefault="003F5B79" w:rsidP="003F5B79">
      <w:pPr>
        <w:jc w:val="center"/>
      </w:pPr>
    </w:p>
    <w:p w:rsidR="003F5B79" w:rsidRPr="00A45F65" w:rsidRDefault="003F5B79" w:rsidP="003F5B79">
      <w:r w:rsidRPr="00440400">
        <w:rPr>
          <w:b/>
        </w:rPr>
        <w:t>Site Map</w:t>
      </w:r>
      <w:r w:rsidR="00CB1C54">
        <w:rPr>
          <w:b/>
        </w:rPr>
        <w:t>:</w:t>
      </w:r>
    </w:p>
    <w:p w:rsidR="003F5B79" w:rsidRPr="00A45F65" w:rsidRDefault="003F5B79" w:rsidP="003F5B79">
      <w:r w:rsidRPr="00A45F65">
        <w:t xml:space="preserve">The site map must address the following at minimum. </w:t>
      </w:r>
      <w:r w:rsidR="002E7B59" w:rsidRPr="00A45F65">
        <w:t>Attach a copy of the site map in this appendix</w:t>
      </w:r>
      <w:r w:rsidRPr="00A45F65">
        <w:t>.</w:t>
      </w:r>
    </w:p>
    <w:p w:rsidR="003F5B79" w:rsidRPr="00A45F65" w:rsidRDefault="003F5B79" w:rsidP="003F5B79"/>
    <w:p w:rsidR="003F5B79" w:rsidRPr="00A45F65" w:rsidRDefault="003F5B79" w:rsidP="003F5B79">
      <w:pPr>
        <w:numPr>
          <w:ilvl w:val="1"/>
          <w:numId w:val="13"/>
        </w:numPr>
        <w:autoSpaceDE w:val="0"/>
        <w:autoSpaceDN w:val="0"/>
        <w:adjustRightInd w:val="0"/>
        <w:ind w:left="360"/>
        <w:rPr>
          <w:color w:val="000000"/>
        </w:rPr>
      </w:pPr>
      <w:r w:rsidRPr="00A45F65">
        <w:rPr>
          <w:color w:val="000000"/>
        </w:rPr>
        <w:t xml:space="preserve">the size of the property in acres; </w:t>
      </w:r>
    </w:p>
    <w:p w:rsidR="003F5B79" w:rsidRPr="00A45F65" w:rsidRDefault="003F5B79" w:rsidP="003F5B79">
      <w:pPr>
        <w:numPr>
          <w:ilvl w:val="1"/>
          <w:numId w:val="13"/>
        </w:numPr>
        <w:autoSpaceDE w:val="0"/>
        <w:autoSpaceDN w:val="0"/>
        <w:adjustRightInd w:val="0"/>
        <w:ind w:left="360"/>
        <w:rPr>
          <w:color w:val="000000"/>
        </w:rPr>
      </w:pPr>
      <w:r w:rsidRPr="00A45F65">
        <w:rPr>
          <w:color w:val="000000"/>
        </w:rPr>
        <w:t xml:space="preserve">the location and extent of significant structures and impervious surfaces; </w:t>
      </w:r>
    </w:p>
    <w:p w:rsidR="003F5B79" w:rsidRPr="00A45F65" w:rsidRDefault="003F5B79" w:rsidP="003F5B79">
      <w:pPr>
        <w:numPr>
          <w:ilvl w:val="1"/>
          <w:numId w:val="13"/>
        </w:numPr>
        <w:autoSpaceDE w:val="0"/>
        <w:autoSpaceDN w:val="0"/>
        <w:adjustRightInd w:val="0"/>
        <w:ind w:left="360"/>
        <w:rPr>
          <w:color w:val="000000"/>
        </w:rPr>
      </w:pPr>
      <w:r w:rsidRPr="00A45F65">
        <w:rPr>
          <w:color w:val="000000"/>
        </w:rPr>
        <w:t xml:space="preserve">directions of stormwater flow (use arrows); </w:t>
      </w:r>
    </w:p>
    <w:p w:rsidR="003F5B79" w:rsidRPr="00A45F65" w:rsidRDefault="003F5B79" w:rsidP="003F5B79">
      <w:pPr>
        <w:numPr>
          <w:ilvl w:val="1"/>
          <w:numId w:val="13"/>
        </w:numPr>
        <w:autoSpaceDE w:val="0"/>
        <w:autoSpaceDN w:val="0"/>
        <w:adjustRightInd w:val="0"/>
        <w:ind w:left="360"/>
        <w:rPr>
          <w:color w:val="000000"/>
        </w:rPr>
      </w:pPr>
      <w:r w:rsidRPr="00A45F65">
        <w:rPr>
          <w:color w:val="000000"/>
        </w:rPr>
        <w:t xml:space="preserve">locations of all existing structural control measures; </w:t>
      </w:r>
    </w:p>
    <w:p w:rsidR="003F5B79" w:rsidRPr="00A45F65" w:rsidRDefault="003F5B79" w:rsidP="003F5B79">
      <w:pPr>
        <w:numPr>
          <w:ilvl w:val="1"/>
          <w:numId w:val="13"/>
        </w:numPr>
        <w:autoSpaceDE w:val="0"/>
        <w:autoSpaceDN w:val="0"/>
        <w:adjustRightInd w:val="0"/>
        <w:ind w:left="360"/>
        <w:rPr>
          <w:color w:val="000000"/>
        </w:rPr>
      </w:pPr>
      <w:r w:rsidRPr="00A45F65">
        <w:rPr>
          <w:color w:val="000000"/>
        </w:rPr>
        <w:t xml:space="preserve">locations of all receiving waters in the immediate vicinity of the facility, </w:t>
      </w:r>
    </w:p>
    <w:p w:rsidR="003F5B79" w:rsidRPr="00A45F65" w:rsidRDefault="003F5B79" w:rsidP="003F5B79">
      <w:pPr>
        <w:numPr>
          <w:ilvl w:val="1"/>
          <w:numId w:val="13"/>
        </w:numPr>
        <w:autoSpaceDE w:val="0"/>
        <w:autoSpaceDN w:val="0"/>
        <w:adjustRightInd w:val="0"/>
        <w:ind w:left="360"/>
        <w:rPr>
          <w:color w:val="000000"/>
        </w:rPr>
      </w:pPr>
      <w:r w:rsidRPr="00A45F65">
        <w:rPr>
          <w:color w:val="000000"/>
        </w:rPr>
        <w:t xml:space="preserve">locations of all stormwater conveyances including ditches, pipes, and swales; </w:t>
      </w:r>
    </w:p>
    <w:p w:rsidR="003F5B79" w:rsidRPr="00A45F65" w:rsidRDefault="003F5B79" w:rsidP="003F5B79">
      <w:pPr>
        <w:numPr>
          <w:ilvl w:val="1"/>
          <w:numId w:val="13"/>
        </w:numPr>
        <w:autoSpaceDE w:val="0"/>
        <w:autoSpaceDN w:val="0"/>
        <w:adjustRightInd w:val="0"/>
        <w:ind w:left="360"/>
        <w:rPr>
          <w:color w:val="000000"/>
        </w:rPr>
      </w:pPr>
      <w:r w:rsidRPr="00A45F65">
        <w:rPr>
          <w:color w:val="000000"/>
        </w:rPr>
        <w:t xml:space="preserve">locations of potential pollutant sources; </w:t>
      </w:r>
    </w:p>
    <w:p w:rsidR="003F5B79" w:rsidRPr="00A45F65" w:rsidRDefault="003F5B79" w:rsidP="003F5B79">
      <w:pPr>
        <w:numPr>
          <w:ilvl w:val="1"/>
          <w:numId w:val="13"/>
        </w:numPr>
        <w:autoSpaceDE w:val="0"/>
        <w:autoSpaceDN w:val="0"/>
        <w:adjustRightInd w:val="0"/>
        <w:ind w:left="360"/>
        <w:rPr>
          <w:color w:val="000000"/>
        </w:rPr>
      </w:pPr>
      <w:r w:rsidRPr="00A45F65">
        <w:rPr>
          <w:color w:val="000000"/>
        </w:rPr>
        <w:t xml:space="preserve">locations of all stormwater monitoring points; </w:t>
      </w:r>
    </w:p>
    <w:p w:rsidR="003F5B79" w:rsidRPr="00A45F65" w:rsidRDefault="003F5B79" w:rsidP="003F5B79">
      <w:pPr>
        <w:numPr>
          <w:ilvl w:val="1"/>
          <w:numId w:val="13"/>
        </w:numPr>
        <w:autoSpaceDE w:val="0"/>
        <w:autoSpaceDN w:val="0"/>
        <w:adjustRightInd w:val="0"/>
        <w:ind w:left="360"/>
        <w:rPr>
          <w:color w:val="000000"/>
        </w:rPr>
      </w:pPr>
      <w:r w:rsidRPr="00A45F65">
        <w:rPr>
          <w:color w:val="000000"/>
        </w:rPr>
        <w:t xml:space="preserve">locations of stormwater inlets and outfalls, with a unique identification code for each outfall, indicating if one or more outfalls is being treated as “substantially identical” , and an approximate outline of the areas draining to each outfall; </w:t>
      </w:r>
    </w:p>
    <w:p w:rsidR="003F5B79" w:rsidRPr="00A45F65" w:rsidRDefault="003F5B79" w:rsidP="003F5B79">
      <w:pPr>
        <w:numPr>
          <w:ilvl w:val="1"/>
          <w:numId w:val="13"/>
        </w:numPr>
        <w:autoSpaceDE w:val="0"/>
        <w:autoSpaceDN w:val="0"/>
        <w:adjustRightInd w:val="0"/>
        <w:ind w:left="360"/>
        <w:rPr>
          <w:color w:val="000000"/>
        </w:rPr>
      </w:pPr>
      <w:r w:rsidRPr="00A45F65">
        <w:rPr>
          <w:color w:val="000000"/>
        </w:rPr>
        <w:t xml:space="preserve">municipal separate storm sewer systems (MS4), where the stormwater discharges to them (if applicable); </w:t>
      </w:r>
    </w:p>
    <w:p w:rsidR="003F5B79" w:rsidRPr="00A45F65" w:rsidRDefault="003F5B79" w:rsidP="003F5B79">
      <w:pPr>
        <w:numPr>
          <w:ilvl w:val="1"/>
          <w:numId w:val="13"/>
        </w:numPr>
        <w:autoSpaceDE w:val="0"/>
        <w:autoSpaceDN w:val="0"/>
        <w:adjustRightInd w:val="0"/>
        <w:ind w:left="360"/>
        <w:rPr>
          <w:color w:val="000000"/>
        </w:rPr>
      </w:pPr>
      <w:r w:rsidRPr="00A45F65">
        <w:rPr>
          <w:color w:val="000000"/>
        </w:rPr>
        <w:t xml:space="preserve">locations and descriptions of all non-stormwater discharges identified; </w:t>
      </w:r>
    </w:p>
    <w:p w:rsidR="003F5B79" w:rsidRPr="00A45F65" w:rsidRDefault="003F5B79" w:rsidP="003F5B79">
      <w:pPr>
        <w:numPr>
          <w:ilvl w:val="1"/>
          <w:numId w:val="13"/>
        </w:numPr>
        <w:autoSpaceDE w:val="0"/>
        <w:autoSpaceDN w:val="0"/>
        <w:adjustRightInd w:val="0"/>
        <w:ind w:left="360"/>
        <w:rPr>
          <w:color w:val="000000"/>
        </w:rPr>
      </w:pPr>
      <w:r w:rsidRPr="00A45F65">
        <w:rPr>
          <w:color w:val="000000"/>
        </w:rPr>
        <w:t>locations of the following activities where such activities are exposed to precipitation: fueling stations; vehicle and equipment maintenance or cleaning areas; loading/unloading areas; locations used for the treatment, storage, or disposal of wastes; liquid storage tanks; processing and storage areas; immediate access roads and rail lines used or traveled by carriers of raw materials, manufactured products, waste material, or by-products used or created by the facility; transfer areas for substances in bulk; machinery;</w:t>
      </w:r>
      <w:r w:rsidR="00A45F65" w:rsidRPr="00A45F65">
        <w:rPr>
          <w:color w:val="000000"/>
        </w:rPr>
        <w:t xml:space="preserve"> and salt storage piles;</w:t>
      </w:r>
      <w:r w:rsidRPr="00A45F65">
        <w:rPr>
          <w:color w:val="000000"/>
        </w:rPr>
        <w:t xml:space="preserve"> and </w:t>
      </w:r>
    </w:p>
    <w:p w:rsidR="003F5B79" w:rsidRPr="00A45F65" w:rsidRDefault="003F5B79" w:rsidP="003F5B79">
      <w:pPr>
        <w:pStyle w:val="ListParagraph"/>
        <w:numPr>
          <w:ilvl w:val="1"/>
          <w:numId w:val="13"/>
        </w:numPr>
        <w:ind w:left="360"/>
      </w:pPr>
      <w:proofErr w:type="gramStart"/>
      <w:r w:rsidRPr="00A45F65">
        <w:rPr>
          <w:color w:val="000000"/>
        </w:rPr>
        <w:t>locations</w:t>
      </w:r>
      <w:proofErr w:type="gramEnd"/>
      <w:r w:rsidRPr="00A45F65">
        <w:rPr>
          <w:color w:val="000000"/>
        </w:rPr>
        <w:t xml:space="preserve"> and sources of run-on to the site from adjacent property that contains significant quantities of pollutants.</w:t>
      </w:r>
    </w:p>
    <w:sectPr w:rsidR="003F5B79" w:rsidRPr="00A45F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307CA"/>
    <w:multiLevelType w:val="hybridMultilevel"/>
    <w:tmpl w:val="2B4C77C0"/>
    <w:lvl w:ilvl="0" w:tplc="04090015">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CA244E0"/>
    <w:multiLevelType w:val="hybridMultilevel"/>
    <w:tmpl w:val="13669E1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3532EA"/>
    <w:multiLevelType w:val="hybridMultilevel"/>
    <w:tmpl w:val="E48A2E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F5F34C2"/>
    <w:multiLevelType w:val="hybridMultilevel"/>
    <w:tmpl w:val="66B804C6"/>
    <w:lvl w:ilvl="0" w:tplc="9954A77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3D0523"/>
    <w:multiLevelType w:val="hybridMultilevel"/>
    <w:tmpl w:val="D83CF9C0"/>
    <w:lvl w:ilvl="0" w:tplc="D1E261F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1F74B8"/>
    <w:multiLevelType w:val="hybridMultilevel"/>
    <w:tmpl w:val="1D98B286"/>
    <w:lvl w:ilvl="0" w:tplc="04090001">
      <w:start w:val="1"/>
      <w:numFmt w:val="bullet"/>
      <w:pStyle w:val="ListBullet2"/>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519224CC"/>
    <w:multiLevelType w:val="hybridMultilevel"/>
    <w:tmpl w:val="D42C499E"/>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0425F6"/>
    <w:multiLevelType w:val="hybridMultilevel"/>
    <w:tmpl w:val="F33608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772A2C"/>
    <w:multiLevelType w:val="hybridMultilevel"/>
    <w:tmpl w:val="131A0E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1A46864"/>
    <w:multiLevelType w:val="hybridMultilevel"/>
    <w:tmpl w:val="CCD0D996"/>
    <w:lvl w:ilvl="0" w:tplc="7B12EBD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50E6F3E"/>
    <w:multiLevelType w:val="hybridMultilevel"/>
    <w:tmpl w:val="FA9CB5D6"/>
    <w:lvl w:ilvl="0" w:tplc="A3847C9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C15730E"/>
    <w:multiLevelType w:val="hybridMultilevel"/>
    <w:tmpl w:val="4C666A9E"/>
    <w:lvl w:ilvl="0" w:tplc="9FB202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5"/>
  </w:num>
  <w:num w:numId="3">
    <w:abstractNumId w:val="3"/>
  </w:num>
  <w:num w:numId="4">
    <w:abstractNumId w:val="7"/>
  </w:num>
  <w:num w:numId="5">
    <w:abstractNumId w:val="8"/>
  </w:num>
  <w:num w:numId="6">
    <w:abstractNumId w:val="0"/>
  </w:num>
  <w:num w:numId="7">
    <w:abstractNumId w:val="4"/>
  </w:num>
  <w:num w:numId="8">
    <w:abstractNumId w:val="11"/>
  </w:num>
  <w:num w:numId="9">
    <w:abstractNumId w:val="9"/>
  </w:num>
  <w:num w:numId="10">
    <w:abstractNumId w:val="10"/>
  </w:num>
  <w:num w:numId="11">
    <w:abstractNumId w:val="2"/>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1DF"/>
    <w:rsid w:val="0009661E"/>
    <w:rsid w:val="000A6808"/>
    <w:rsid w:val="000E026C"/>
    <w:rsid w:val="000E5B14"/>
    <w:rsid w:val="00117BD9"/>
    <w:rsid w:val="00136F6D"/>
    <w:rsid w:val="001F7E7D"/>
    <w:rsid w:val="00257D94"/>
    <w:rsid w:val="00270ACD"/>
    <w:rsid w:val="002E7B59"/>
    <w:rsid w:val="0030001F"/>
    <w:rsid w:val="003F5B79"/>
    <w:rsid w:val="00400C5C"/>
    <w:rsid w:val="00422CEC"/>
    <w:rsid w:val="00427A0D"/>
    <w:rsid w:val="00434099"/>
    <w:rsid w:val="00440400"/>
    <w:rsid w:val="004D0218"/>
    <w:rsid w:val="004E1E66"/>
    <w:rsid w:val="005A3E0C"/>
    <w:rsid w:val="005C6AE0"/>
    <w:rsid w:val="006B78C1"/>
    <w:rsid w:val="007B3312"/>
    <w:rsid w:val="009109CA"/>
    <w:rsid w:val="0096025B"/>
    <w:rsid w:val="0097792E"/>
    <w:rsid w:val="00A45F65"/>
    <w:rsid w:val="00A7162E"/>
    <w:rsid w:val="00AB39CD"/>
    <w:rsid w:val="00AC41AC"/>
    <w:rsid w:val="00BF17B2"/>
    <w:rsid w:val="00C362C6"/>
    <w:rsid w:val="00C55CEC"/>
    <w:rsid w:val="00C84D95"/>
    <w:rsid w:val="00C84F77"/>
    <w:rsid w:val="00CB1C54"/>
    <w:rsid w:val="00D0482A"/>
    <w:rsid w:val="00DB7A1A"/>
    <w:rsid w:val="00DC3B75"/>
    <w:rsid w:val="00DD430B"/>
    <w:rsid w:val="00DF32EC"/>
    <w:rsid w:val="00E411DF"/>
    <w:rsid w:val="00E96E8B"/>
    <w:rsid w:val="00EB14B0"/>
    <w:rsid w:val="00FA38B6"/>
    <w:rsid w:val="00FE391D"/>
    <w:rsid w:val="00FF7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1DF"/>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semiHidden/>
    <w:unhideWhenUsed/>
    <w:qFormat/>
    <w:rsid w:val="00E411DF"/>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E411DF"/>
    <w:rPr>
      <w:color w:val="0000FF"/>
      <w:u w:val="single"/>
    </w:rPr>
  </w:style>
  <w:style w:type="paragraph" w:styleId="Header">
    <w:name w:val="header"/>
    <w:basedOn w:val="Normal"/>
    <w:link w:val="HeaderChar"/>
    <w:semiHidden/>
    <w:unhideWhenUsed/>
    <w:rsid w:val="00E411DF"/>
    <w:pPr>
      <w:tabs>
        <w:tab w:val="center" w:pos="4320"/>
        <w:tab w:val="right" w:pos="8640"/>
      </w:tabs>
    </w:pPr>
  </w:style>
  <w:style w:type="character" w:customStyle="1" w:styleId="HeaderChar">
    <w:name w:val="Header Char"/>
    <w:basedOn w:val="DefaultParagraphFont"/>
    <w:link w:val="Header"/>
    <w:semiHidden/>
    <w:rsid w:val="00E411DF"/>
    <w:rPr>
      <w:rFonts w:ascii="Times New Roman" w:eastAsia="Times New Roman" w:hAnsi="Times New Roman" w:cs="Times New Roman"/>
      <w:sz w:val="24"/>
      <w:szCs w:val="24"/>
    </w:rPr>
  </w:style>
  <w:style w:type="character" w:customStyle="1" w:styleId="BodyText-AppendChar">
    <w:name w:val="Body Text - Append Char"/>
    <w:link w:val="BodyText-Append"/>
    <w:locked/>
    <w:rsid w:val="00E411DF"/>
    <w:rPr>
      <w:sz w:val="24"/>
      <w:szCs w:val="24"/>
    </w:rPr>
  </w:style>
  <w:style w:type="paragraph" w:customStyle="1" w:styleId="BodyText-Append">
    <w:name w:val="Body Text - Append"/>
    <w:link w:val="BodyText-AppendChar"/>
    <w:rsid w:val="00E411DF"/>
    <w:pPr>
      <w:spacing w:before="240" w:after="240" w:line="240" w:lineRule="auto"/>
    </w:pPr>
    <w:rPr>
      <w:sz w:val="24"/>
      <w:szCs w:val="24"/>
    </w:rPr>
  </w:style>
  <w:style w:type="character" w:customStyle="1" w:styleId="BULLET-RegularCharChar">
    <w:name w:val="BULLET - Regular Char Char"/>
    <w:basedOn w:val="DefaultParagraphFont"/>
    <w:link w:val="BULLET-Regular"/>
    <w:locked/>
    <w:rsid w:val="00E411DF"/>
    <w:rPr>
      <w:sz w:val="24"/>
      <w:szCs w:val="24"/>
    </w:rPr>
  </w:style>
  <w:style w:type="paragraph" w:customStyle="1" w:styleId="BULLET-Regular">
    <w:name w:val="BULLET - Regular"/>
    <w:basedOn w:val="ListBullet2"/>
    <w:link w:val="BULLET-RegularCharChar"/>
    <w:rsid w:val="00E411DF"/>
    <w:pPr>
      <w:numPr>
        <w:numId w:val="0"/>
      </w:numPr>
      <w:spacing w:before="120"/>
      <w:contextualSpacing w:val="0"/>
    </w:pPr>
    <w:rPr>
      <w:rFonts w:asciiTheme="minorHAnsi" w:eastAsiaTheme="minorHAnsi" w:hAnsiTheme="minorHAnsi" w:cstheme="minorBidi"/>
    </w:rPr>
  </w:style>
  <w:style w:type="character" w:customStyle="1" w:styleId="Italicized">
    <w:name w:val="Italicized"/>
    <w:rsid w:val="00E411DF"/>
    <w:rPr>
      <w:rFonts w:ascii="Times New Roman" w:hAnsi="Times New Roman" w:cs="Times New Roman" w:hint="default"/>
      <w:i/>
      <w:iCs w:val="0"/>
      <w:sz w:val="24"/>
    </w:rPr>
  </w:style>
  <w:style w:type="paragraph" w:styleId="ListBullet2">
    <w:name w:val="List Bullet 2"/>
    <w:basedOn w:val="Normal"/>
    <w:uiPriority w:val="99"/>
    <w:semiHidden/>
    <w:unhideWhenUsed/>
    <w:rsid w:val="00E411DF"/>
    <w:pPr>
      <w:numPr>
        <w:numId w:val="1"/>
      </w:numPr>
      <w:contextualSpacing/>
    </w:pPr>
  </w:style>
  <w:style w:type="character" w:styleId="FollowedHyperlink">
    <w:name w:val="FollowedHyperlink"/>
    <w:basedOn w:val="DefaultParagraphFont"/>
    <w:uiPriority w:val="99"/>
    <w:semiHidden/>
    <w:unhideWhenUsed/>
    <w:rsid w:val="00E411DF"/>
    <w:rPr>
      <w:color w:val="800080" w:themeColor="followedHyperlink"/>
      <w:u w:val="single"/>
    </w:rPr>
  </w:style>
  <w:style w:type="character" w:customStyle="1" w:styleId="Heading7Char">
    <w:name w:val="Heading 7 Char"/>
    <w:basedOn w:val="DefaultParagraphFont"/>
    <w:link w:val="Heading7"/>
    <w:semiHidden/>
    <w:rsid w:val="00E411DF"/>
    <w:rPr>
      <w:rFonts w:ascii="Times New Roman" w:eastAsia="Times New Roman" w:hAnsi="Times New Roman" w:cs="Times New Roman"/>
      <w:sz w:val="24"/>
      <w:szCs w:val="24"/>
    </w:rPr>
  </w:style>
  <w:style w:type="paragraph" w:customStyle="1" w:styleId="CenteredHeading">
    <w:name w:val="Centered Heading"/>
    <w:basedOn w:val="Header"/>
    <w:rsid w:val="00E411DF"/>
    <w:pPr>
      <w:spacing w:before="160" w:after="240"/>
      <w:jc w:val="center"/>
    </w:pPr>
    <w:rPr>
      <w:b/>
      <w:sz w:val="36"/>
      <w:szCs w:val="36"/>
    </w:rPr>
  </w:style>
  <w:style w:type="character" w:customStyle="1" w:styleId="FORMwspaceChar">
    <w:name w:val="FORM w/space Char"/>
    <w:link w:val="FORMwspace"/>
    <w:locked/>
    <w:rsid w:val="00E411DF"/>
    <w:rPr>
      <w:color w:val="0000FF"/>
      <w:sz w:val="24"/>
      <w:szCs w:val="24"/>
    </w:rPr>
  </w:style>
  <w:style w:type="paragraph" w:customStyle="1" w:styleId="FORMwspace">
    <w:name w:val="FORM w/space"/>
    <w:basedOn w:val="Normal"/>
    <w:link w:val="FORMwspaceChar"/>
    <w:rsid w:val="00E411DF"/>
    <w:pPr>
      <w:spacing w:before="40"/>
    </w:pPr>
    <w:rPr>
      <w:rFonts w:asciiTheme="minorHAnsi" w:eastAsiaTheme="minorHAnsi" w:hAnsiTheme="minorHAnsi" w:cstheme="minorBidi"/>
      <w:color w:val="0000FF"/>
    </w:rPr>
  </w:style>
  <w:style w:type="paragraph" w:styleId="ListParagraph">
    <w:name w:val="List Paragraph"/>
    <w:basedOn w:val="Normal"/>
    <w:uiPriority w:val="34"/>
    <w:qFormat/>
    <w:rsid w:val="00E411DF"/>
    <w:pPr>
      <w:ind w:left="720"/>
      <w:contextualSpacing/>
    </w:pPr>
  </w:style>
  <w:style w:type="table" w:styleId="TableGrid">
    <w:name w:val="Table Grid"/>
    <w:basedOn w:val="TableNormal"/>
    <w:uiPriority w:val="59"/>
    <w:rsid w:val="00BF1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97792E"/>
    <w:pPr>
      <w:spacing w:before="40" w:after="2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E026C"/>
    <w:rPr>
      <w:rFonts w:ascii="Tahoma" w:hAnsi="Tahoma" w:cs="Tahoma"/>
      <w:sz w:val="16"/>
      <w:szCs w:val="16"/>
    </w:rPr>
  </w:style>
  <w:style w:type="character" w:customStyle="1" w:styleId="BalloonTextChar">
    <w:name w:val="Balloon Text Char"/>
    <w:basedOn w:val="DefaultParagraphFont"/>
    <w:link w:val="BalloonText"/>
    <w:uiPriority w:val="99"/>
    <w:semiHidden/>
    <w:rsid w:val="000E026C"/>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00C5C"/>
    <w:rPr>
      <w:sz w:val="16"/>
      <w:szCs w:val="16"/>
    </w:rPr>
  </w:style>
  <w:style w:type="paragraph" w:styleId="CommentText">
    <w:name w:val="annotation text"/>
    <w:basedOn w:val="Normal"/>
    <w:link w:val="CommentTextChar"/>
    <w:uiPriority w:val="99"/>
    <w:semiHidden/>
    <w:unhideWhenUsed/>
    <w:rsid w:val="00400C5C"/>
    <w:rPr>
      <w:sz w:val="20"/>
      <w:szCs w:val="20"/>
    </w:rPr>
  </w:style>
  <w:style w:type="character" w:customStyle="1" w:styleId="CommentTextChar">
    <w:name w:val="Comment Text Char"/>
    <w:basedOn w:val="DefaultParagraphFont"/>
    <w:link w:val="CommentText"/>
    <w:uiPriority w:val="99"/>
    <w:semiHidden/>
    <w:rsid w:val="00400C5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00C5C"/>
    <w:rPr>
      <w:b/>
      <w:bCs/>
    </w:rPr>
  </w:style>
  <w:style w:type="character" w:customStyle="1" w:styleId="CommentSubjectChar">
    <w:name w:val="Comment Subject Char"/>
    <w:basedOn w:val="CommentTextChar"/>
    <w:link w:val="CommentSubject"/>
    <w:uiPriority w:val="99"/>
    <w:semiHidden/>
    <w:rsid w:val="00400C5C"/>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1DF"/>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semiHidden/>
    <w:unhideWhenUsed/>
    <w:qFormat/>
    <w:rsid w:val="00E411DF"/>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E411DF"/>
    <w:rPr>
      <w:color w:val="0000FF"/>
      <w:u w:val="single"/>
    </w:rPr>
  </w:style>
  <w:style w:type="paragraph" w:styleId="Header">
    <w:name w:val="header"/>
    <w:basedOn w:val="Normal"/>
    <w:link w:val="HeaderChar"/>
    <w:semiHidden/>
    <w:unhideWhenUsed/>
    <w:rsid w:val="00E411DF"/>
    <w:pPr>
      <w:tabs>
        <w:tab w:val="center" w:pos="4320"/>
        <w:tab w:val="right" w:pos="8640"/>
      </w:tabs>
    </w:pPr>
  </w:style>
  <w:style w:type="character" w:customStyle="1" w:styleId="HeaderChar">
    <w:name w:val="Header Char"/>
    <w:basedOn w:val="DefaultParagraphFont"/>
    <w:link w:val="Header"/>
    <w:semiHidden/>
    <w:rsid w:val="00E411DF"/>
    <w:rPr>
      <w:rFonts w:ascii="Times New Roman" w:eastAsia="Times New Roman" w:hAnsi="Times New Roman" w:cs="Times New Roman"/>
      <w:sz w:val="24"/>
      <w:szCs w:val="24"/>
    </w:rPr>
  </w:style>
  <w:style w:type="character" w:customStyle="1" w:styleId="BodyText-AppendChar">
    <w:name w:val="Body Text - Append Char"/>
    <w:link w:val="BodyText-Append"/>
    <w:locked/>
    <w:rsid w:val="00E411DF"/>
    <w:rPr>
      <w:sz w:val="24"/>
      <w:szCs w:val="24"/>
    </w:rPr>
  </w:style>
  <w:style w:type="paragraph" w:customStyle="1" w:styleId="BodyText-Append">
    <w:name w:val="Body Text - Append"/>
    <w:link w:val="BodyText-AppendChar"/>
    <w:rsid w:val="00E411DF"/>
    <w:pPr>
      <w:spacing w:before="240" w:after="240" w:line="240" w:lineRule="auto"/>
    </w:pPr>
    <w:rPr>
      <w:sz w:val="24"/>
      <w:szCs w:val="24"/>
    </w:rPr>
  </w:style>
  <w:style w:type="character" w:customStyle="1" w:styleId="BULLET-RegularCharChar">
    <w:name w:val="BULLET - Regular Char Char"/>
    <w:basedOn w:val="DefaultParagraphFont"/>
    <w:link w:val="BULLET-Regular"/>
    <w:locked/>
    <w:rsid w:val="00E411DF"/>
    <w:rPr>
      <w:sz w:val="24"/>
      <w:szCs w:val="24"/>
    </w:rPr>
  </w:style>
  <w:style w:type="paragraph" w:customStyle="1" w:styleId="BULLET-Regular">
    <w:name w:val="BULLET - Regular"/>
    <w:basedOn w:val="ListBullet2"/>
    <w:link w:val="BULLET-RegularCharChar"/>
    <w:rsid w:val="00E411DF"/>
    <w:pPr>
      <w:numPr>
        <w:numId w:val="0"/>
      </w:numPr>
      <w:spacing w:before="120"/>
      <w:contextualSpacing w:val="0"/>
    </w:pPr>
    <w:rPr>
      <w:rFonts w:asciiTheme="minorHAnsi" w:eastAsiaTheme="minorHAnsi" w:hAnsiTheme="minorHAnsi" w:cstheme="minorBidi"/>
    </w:rPr>
  </w:style>
  <w:style w:type="character" w:customStyle="1" w:styleId="Italicized">
    <w:name w:val="Italicized"/>
    <w:rsid w:val="00E411DF"/>
    <w:rPr>
      <w:rFonts w:ascii="Times New Roman" w:hAnsi="Times New Roman" w:cs="Times New Roman" w:hint="default"/>
      <w:i/>
      <w:iCs w:val="0"/>
      <w:sz w:val="24"/>
    </w:rPr>
  </w:style>
  <w:style w:type="paragraph" w:styleId="ListBullet2">
    <w:name w:val="List Bullet 2"/>
    <w:basedOn w:val="Normal"/>
    <w:uiPriority w:val="99"/>
    <w:semiHidden/>
    <w:unhideWhenUsed/>
    <w:rsid w:val="00E411DF"/>
    <w:pPr>
      <w:numPr>
        <w:numId w:val="1"/>
      </w:numPr>
      <w:contextualSpacing/>
    </w:pPr>
  </w:style>
  <w:style w:type="character" w:styleId="FollowedHyperlink">
    <w:name w:val="FollowedHyperlink"/>
    <w:basedOn w:val="DefaultParagraphFont"/>
    <w:uiPriority w:val="99"/>
    <w:semiHidden/>
    <w:unhideWhenUsed/>
    <w:rsid w:val="00E411DF"/>
    <w:rPr>
      <w:color w:val="800080" w:themeColor="followedHyperlink"/>
      <w:u w:val="single"/>
    </w:rPr>
  </w:style>
  <w:style w:type="character" w:customStyle="1" w:styleId="Heading7Char">
    <w:name w:val="Heading 7 Char"/>
    <w:basedOn w:val="DefaultParagraphFont"/>
    <w:link w:val="Heading7"/>
    <w:semiHidden/>
    <w:rsid w:val="00E411DF"/>
    <w:rPr>
      <w:rFonts w:ascii="Times New Roman" w:eastAsia="Times New Roman" w:hAnsi="Times New Roman" w:cs="Times New Roman"/>
      <w:sz w:val="24"/>
      <w:szCs w:val="24"/>
    </w:rPr>
  </w:style>
  <w:style w:type="paragraph" w:customStyle="1" w:styleId="CenteredHeading">
    <w:name w:val="Centered Heading"/>
    <w:basedOn w:val="Header"/>
    <w:rsid w:val="00E411DF"/>
    <w:pPr>
      <w:spacing w:before="160" w:after="240"/>
      <w:jc w:val="center"/>
    </w:pPr>
    <w:rPr>
      <w:b/>
      <w:sz w:val="36"/>
      <w:szCs w:val="36"/>
    </w:rPr>
  </w:style>
  <w:style w:type="character" w:customStyle="1" w:styleId="FORMwspaceChar">
    <w:name w:val="FORM w/space Char"/>
    <w:link w:val="FORMwspace"/>
    <w:locked/>
    <w:rsid w:val="00E411DF"/>
    <w:rPr>
      <w:color w:val="0000FF"/>
      <w:sz w:val="24"/>
      <w:szCs w:val="24"/>
    </w:rPr>
  </w:style>
  <w:style w:type="paragraph" w:customStyle="1" w:styleId="FORMwspace">
    <w:name w:val="FORM w/space"/>
    <w:basedOn w:val="Normal"/>
    <w:link w:val="FORMwspaceChar"/>
    <w:rsid w:val="00E411DF"/>
    <w:pPr>
      <w:spacing w:before="40"/>
    </w:pPr>
    <w:rPr>
      <w:rFonts w:asciiTheme="minorHAnsi" w:eastAsiaTheme="minorHAnsi" w:hAnsiTheme="minorHAnsi" w:cstheme="minorBidi"/>
      <w:color w:val="0000FF"/>
    </w:rPr>
  </w:style>
  <w:style w:type="paragraph" w:styleId="ListParagraph">
    <w:name w:val="List Paragraph"/>
    <w:basedOn w:val="Normal"/>
    <w:uiPriority w:val="34"/>
    <w:qFormat/>
    <w:rsid w:val="00E411DF"/>
    <w:pPr>
      <w:ind w:left="720"/>
      <w:contextualSpacing/>
    </w:pPr>
  </w:style>
  <w:style w:type="table" w:styleId="TableGrid">
    <w:name w:val="Table Grid"/>
    <w:basedOn w:val="TableNormal"/>
    <w:uiPriority w:val="59"/>
    <w:rsid w:val="00BF1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97792E"/>
    <w:pPr>
      <w:spacing w:before="40" w:after="2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E026C"/>
    <w:rPr>
      <w:rFonts w:ascii="Tahoma" w:hAnsi="Tahoma" w:cs="Tahoma"/>
      <w:sz w:val="16"/>
      <w:szCs w:val="16"/>
    </w:rPr>
  </w:style>
  <w:style w:type="character" w:customStyle="1" w:styleId="BalloonTextChar">
    <w:name w:val="Balloon Text Char"/>
    <w:basedOn w:val="DefaultParagraphFont"/>
    <w:link w:val="BalloonText"/>
    <w:uiPriority w:val="99"/>
    <w:semiHidden/>
    <w:rsid w:val="000E026C"/>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00C5C"/>
    <w:rPr>
      <w:sz w:val="16"/>
      <w:szCs w:val="16"/>
    </w:rPr>
  </w:style>
  <w:style w:type="paragraph" w:styleId="CommentText">
    <w:name w:val="annotation text"/>
    <w:basedOn w:val="Normal"/>
    <w:link w:val="CommentTextChar"/>
    <w:uiPriority w:val="99"/>
    <w:semiHidden/>
    <w:unhideWhenUsed/>
    <w:rsid w:val="00400C5C"/>
    <w:rPr>
      <w:sz w:val="20"/>
      <w:szCs w:val="20"/>
    </w:rPr>
  </w:style>
  <w:style w:type="character" w:customStyle="1" w:styleId="CommentTextChar">
    <w:name w:val="Comment Text Char"/>
    <w:basedOn w:val="DefaultParagraphFont"/>
    <w:link w:val="CommentText"/>
    <w:uiPriority w:val="99"/>
    <w:semiHidden/>
    <w:rsid w:val="00400C5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00C5C"/>
    <w:rPr>
      <w:b/>
      <w:bCs/>
    </w:rPr>
  </w:style>
  <w:style w:type="character" w:customStyle="1" w:styleId="CommentSubjectChar">
    <w:name w:val="Comment Subject Char"/>
    <w:basedOn w:val="CommentTextChar"/>
    <w:link w:val="CommentSubject"/>
    <w:uiPriority w:val="99"/>
    <w:semiHidden/>
    <w:rsid w:val="00400C5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4763">
      <w:bodyDiv w:val="1"/>
      <w:marLeft w:val="0"/>
      <w:marRight w:val="0"/>
      <w:marTop w:val="0"/>
      <w:marBottom w:val="0"/>
      <w:divBdr>
        <w:top w:val="none" w:sz="0" w:space="0" w:color="auto"/>
        <w:left w:val="none" w:sz="0" w:space="0" w:color="auto"/>
        <w:bottom w:val="none" w:sz="0" w:space="0" w:color="auto"/>
        <w:right w:val="none" w:sz="0" w:space="0" w:color="auto"/>
      </w:divBdr>
    </w:div>
    <w:div w:id="234781367">
      <w:bodyDiv w:val="1"/>
      <w:marLeft w:val="0"/>
      <w:marRight w:val="0"/>
      <w:marTop w:val="0"/>
      <w:marBottom w:val="0"/>
      <w:divBdr>
        <w:top w:val="none" w:sz="0" w:space="0" w:color="auto"/>
        <w:left w:val="none" w:sz="0" w:space="0" w:color="auto"/>
        <w:bottom w:val="none" w:sz="0" w:space="0" w:color="auto"/>
        <w:right w:val="none" w:sz="0" w:space="0" w:color="auto"/>
      </w:divBdr>
    </w:div>
    <w:div w:id="966664921">
      <w:bodyDiv w:val="1"/>
      <w:marLeft w:val="0"/>
      <w:marRight w:val="0"/>
      <w:marTop w:val="0"/>
      <w:marBottom w:val="0"/>
      <w:divBdr>
        <w:top w:val="none" w:sz="0" w:space="0" w:color="auto"/>
        <w:left w:val="none" w:sz="0" w:space="0" w:color="auto"/>
        <w:bottom w:val="none" w:sz="0" w:space="0" w:color="auto"/>
        <w:right w:val="none" w:sz="0" w:space="0" w:color="auto"/>
      </w:divBdr>
    </w:div>
    <w:div w:id="1014645639">
      <w:bodyDiv w:val="1"/>
      <w:marLeft w:val="0"/>
      <w:marRight w:val="0"/>
      <w:marTop w:val="0"/>
      <w:marBottom w:val="0"/>
      <w:divBdr>
        <w:top w:val="none" w:sz="0" w:space="0" w:color="auto"/>
        <w:left w:val="none" w:sz="0" w:space="0" w:color="auto"/>
        <w:bottom w:val="none" w:sz="0" w:space="0" w:color="auto"/>
        <w:right w:val="none" w:sz="0" w:space="0" w:color="auto"/>
      </w:divBdr>
    </w:div>
    <w:div w:id="1338537248">
      <w:bodyDiv w:val="1"/>
      <w:marLeft w:val="0"/>
      <w:marRight w:val="0"/>
      <w:marTop w:val="0"/>
      <w:marBottom w:val="0"/>
      <w:divBdr>
        <w:top w:val="none" w:sz="0" w:space="0" w:color="auto"/>
        <w:left w:val="none" w:sz="0" w:space="0" w:color="auto"/>
        <w:bottom w:val="none" w:sz="0" w:space="0" w:color="auto"/>
        <w:right w:val="none" w:sz="0" w:space="0" w:color="auto"/>
      </w:divBdr>
    </w:div>
    <w:div w:id="210784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eq.state.ar.us/regs/files/reg02_final_140324.pdf" TargetMode="External"/><Relationship Id="rId3" Type="http://schemas.microsoft.com/office/2007/relationships/stylesWithEffects" Target="stylesWithEffects.xml"/><Relationship Id="rId7" Type="http://schemas.openxmlformats.org/officeDocument/2006/relationships/hyperlink" Target="http://www.adeq.state.ar.us/water/branch_planning/pdfs/303d_list_2008.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eq.state.ar.us/water/branch_permits/general_permits/stormwater/default.ht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deq.state.ar.us/water/branch_permits/general_permits/stormwater/default.htm" TargetMode="External"/><Relationship Id="rId4" Type="http://schemas.openxmlformats.org/officeDocument/2006/relationships/settings" Target="settings.xml"/><Relationship Id="rId9" Type="http://schemas.openxmlformats.org/officeDocument/2006/relationships/hyperlink" Target="http://cfpub.epa.gov/npdes/stormwater/swsectors.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2391</Words>
  <Characters>13634</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Arkansas Department of Environmental Quality</Company>
  <LinksUpToDate>false</LinksUpToDate>
  <CharactersWithSpaces>15994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Kreps</dc:creator>
  <cp:lastModifiedBy>Berry, Deandra</cp:lastModifiedBy>
  <cp:revision>2</cp:revision>
  <dcterms:created xsi:type="dcterms:W3CDTF">2015-07-30T15:17:00Z</dcterms:created>
  <dcterms:modified xsi:type="dcterms:W3CDTF">2015-07-30T15:17:00Z</dcterms:modified>
</cp:coreProperties>
</file>